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A5" w:rsidRDefault="002A22A5" w:rsidP="007974E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UPOZORNENIE</w:t>
      </w:r>
    </w:p>
    <w:p w:rsidR="002A22A5" w:rsidRDefault="002A22A5">
      <w:pPr>
        <w:rPr>
          <w:rFonts w:ascii="Arial Black" w:hAnsi="Arial Black"/>
          <w:sz w:val="28"/>
          <w:szCs w:val="28"/>
        </w:rPr>
      </w:pPr>
    </w:p>
    <w:p w:rsidR="000D39DA" w:rsidRDefault="000D39DA" w:rsidP="007974EF">
      <w:pPr>
        <w:ind w:firstLine="708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Žiadame</w:t>
      </w:r>
      <w:r w:rsidR="00950F23" w:rsidRPr="00E14EF5">
        <w:rPr>
          <w:rFonts w:ascii="Arial Black" w:hAnsi="Arial Black"/>
          <w:sz w:val="28"/>
          <w:szCs w:val="28"/>
        </w:rPr>
        <w:t xml:space="preserve"> občanov, ktor</w:t>
      </w:r>
      <w:r w:rsidR="00E14EF5">
        <w:rPr>
          <w:rFonts w:ascii="Arial Black" w:hAnsi="Arial Black"/>
          <w:sz w:val="28"/>
          <w:szCs w:val="28"/>
        </w:rPr>
        <w:t>ým</w:t>
      </w:r>
      <w:r w:rsidR="00950F23" w:rsidRPr="00E14EF5">
        <w:rPr>
          <w:rFonts w:ascii="Arial Black" w:hAnsi="Arial Black"/>
          <w:sz w:val="28"/>
          <w:szCs w:val="28"/>
        </w:rPr>
        <w:t xml:space="preserve"> </w:t>
      </w:r>
      <w:r w:rsidR="00AA71C5" w:rsidRPr="00E14EF5">
        <w:rPr>
          <w:rFonts w:ascii="Arial Black" w:hAnsi="Arial Black"/>
          <w:sz w:val="28"/>
          <w:szCs w:val="28"/>
        </w:rPr>
        <w:t xml:space="preserve">bola dodaná </w:t>
      </w:r>
      <w:r w:rsidR="00950F23" w:rsidRPr="00E14EF5">
        <w:rPr>
          <w:rFonts w:ascii="Arial Black" w:hAnsi="Arial Black"/>
          <w:sz w:val="28"/>
          <w:szCs w:val="28"/>
        </w:rPr>
        <w:t>druh</w:t>
      </w:r>
      <w:r w:rsidR="00E14EF5">
        <w:rPr>
          <w:rFonts w:ascii="Arial Black" w:hAnsi="Arial Black"/>
          <w:sz w:val="28"/>
          <w:szCs w:val="28"/>
        </w:rPr>
        <w:t>á</w:t>
      </w:r>
      <w:r w:rsidR="00950F23" w:rsidRPr="00E14EF5">
        <w:rPr>
          <w:rFonts w:ascii="Arial Black" w:hAnsi="Arial Black"/>
          <w:sz w:val="28"/>
          <w:szCs w:val="28"/>
        </w:rPr>
        <w:t xml:space="preserve"> smetn</w:t>
      </w:r>
      <w:r w:rsidR="00E14EF5">
        <w:rPr>
          <w:rFonts w:ascii="Arial Black" w:hAnsi="Arial Black"/>
          <w:sz w:val="28"/>
          <w:szCs w:val="28"/>
        </w:rPr>
        <w:t>á</w:t>
      </w:r>
      <w:r w:rsidR="00950F23" w:rsidRPr="00E14EF5">
        <w:rPr>
          <w:rFonts w:ascii="Arial Black" w:hAnsi="Arial Black"/>
          <w:sz w:val="28"/>
          <w:szCs w:val="28"/>
        </w:rPr>
        <w:t xml:space="preserve"> nádob</w:t>
      </w:r>
      <w:r w:rsidR="00E14EF5">
        <w:rPr>
          <w:rFonts w:ascii="Arial Black" w:hAnsi="Arial Black"/>
          <w:sz w:val="28"/>
          <w:szCs w:val="28"/>
        </w:rPr>
        <w:t>a</w:t>
      </w:r>
      <w:r w:rsidR="00950F23" w:rsidRPr="00E14EF5">
        <w:rPr>
          <w:rFonts w:ascii="Arial Black" w:hAnsi="Arial Black"/>
          <w:sz w:val="28"/>
          <w:szCs w:val="28"/>
        </w:rPr>
        <w:t xml:space="preserve"> </w:t>
      </w:r>
      <w:r w:rsidR="00E14EF5">
        <w:rPr>
          <w:rFonts w:ascii="Arial Black" w:hAnsi="Arial Black"/>
          <w:sz w:val="28"/>
          <w:szCs w:val="28"/>
        </w:rPr>
        <w:t>(</w:t>
      </w:r>
      <w:r w:rsidR="00AA71C5" w:rsidRPr="00E14EF5">
        <w:rPr>
          <w:rFonts w:ascii="Arial Black" w:hAnsi="Arial Black"/>
          <w:sz w:val="28"/>
          <w:szCs w:val="28"/>
        </w:rPr>
        <w:t>viď VZN o miestnom poplatku )</w:t>
      </w:r>
      <w:r>
        <w:rPr>
          <w:rFonts w:ascii="Arial Black" w:hAnsi="Arial Black"/>
          <w:sz w:val="28"/>
          <w:szCs w:val="28"/>
        </w:rPr>
        <w:t>, aby ju vrátili na obecný úrad do konca apríla 2026.</w:t>
      </w:r>
    </w:p>
    <w:p w:rsidR="002A22A5" w:rsidRDefault="002A22A5" w:rsidP="007974EF">
      <w:pPr>
        <w:ind w:firstLine="708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 opačnom prípade im b</w:t>
      </w:r>
      <w:bookmarkStart w:id="0" w:name="_GoBack"/>
      <w:bookmarkEnd w:id="0"/>
      <w:r>
        <w:rPr>
          <w:rFonts w:ascii="Arial Black" w:hAnsi="Arial Black"/>
          <w:sz w:val="28"/>
          <w:szCs w:val="28"/>
        </w:rPr>
        <w:t>ude spoplatnená.</w:t>
      </w:r>
    </w:p>
    <w:sectPr w:rsidR="002A2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23"/>
    <w:rsid w:val="000D39DA"/>
    <w:rsid w:val="002A22A5"/>
    <w:rsid w:val="007974EF"/>
    <w:rsid w:val="00950F23"/>
    <w:rsid w:val="00AA71C5"/>
    <w:rsid w:val="00E14EF5"/>
    <w:rsid w:val="00F7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13AE"/>
  <w15:chartTrackingRefBased/>
  <w15:docId w15:val="{78BA355F-5774-4BC4-B3FF-B5AE942E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</cp:revision>
  <dcterms:created xsi:type="dcterms:W3CDTF">2026-04-14T13:43:00Z</dcterms:created>
  <dcterms:modified xsi:type="dcterms:W3CDTF">2026-04-14T13:49:00Z</dcterms:modified>
</cp:coreProperties>
</file>