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24" w:rsidRPr="004B2EF3" w:rsidRDefault="00153124" w:rsidP="00153124">
      <w:pPr>
        <w:pBdr>
          <w:top w:val="thickThinSmallGap" w:sz="24" w:space="2" w:color="auto"/>
          <w:left w:val="thickThinSmallGap" w:sz="24" w:space="1" w:color="auto"/>
          <w:bottom w:val="thinThickSmallGap" w:sz="24" w:space="0" w:color="auto"/>
          <w:right w:val="thinThickSmallGap" w:sz="24" w:space="1" w:color="auto"/>
        </w:pBdr>
        <w:shd w:val="clear" w:color="auto" w:fill="FFFFFF"/>
        <w:spacing w:line="240" w:lineRule="auto"/>
        <w:jc w:val="center"/>
        <w:rPr>
          <w:b/>
          <w:i/>
          <w:smallCaps/>
          <w:color w:val="385623"/>
          <w:sz w:val="48"/>
          <w:szCs w:val="48"/>
        </w:rPr>
      </w:pPr>
      <w:r w:rsidRPr="004B2EF3">
        <w:rPr>
          <w:b/>
          <w:noProof/>
          <w:sz w:val="32"/>
        </w:rPr>
        <w:drawing>
          <wp:anchor distT="0" distB="0" distL="114935" distR="114935" simplePos="0" relativeHeight="251697152" behindDoc="0" locked="0" layoutInCell="1" allowOverlap="1" wp14:anchorId="0F7B2A9A" wp14:editId="031E0B26">
            <wp:simplePos x="0" y="0"/>
            <wp:positionH relativeFrom="column">
              <wp:posOffset>285750</wp:posOffset>
            </wp:positionH>
            <wp:positionV relativeFrom="paragraph">
              <wp:posOffset>114300</wp:posOffset>
            </wp:positionV>
            <wp:extent cx="923925" cy="1009650"/>
            <wp:effectExtent l="19050" t="0" r="9525" b="0"/>
            <wp:wrapNone/>
            <wp:docPr id="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5">
                      <a:lum bright="10000" contrast="40000"/>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solidFill>
                      <a:srgbClr val="FFFFFF">
                        <a:alpha val="0"/>
                      </a:srgbClr>
                    </a:solidFill>
                  </pic:spPr>
                </pic:pic>
              </a:graphicData>
            </a:graphic>
          </wp:anchor>
        </w:drawing>
      </w:r>
      <w:r w:rsidRPr="004B2EF3">
        <w:rPr>
          <w:b/>
          <w:noProof/>
          <w:sz w:val="32"/>
        </w:rPr>
        <w:drawing>
          <wp:anchor distT="0" distB="0" distL="114935" distR="114935" simplePos="0" relativeHeight="251696128" behindDoc="0" locked="0" layoutInCell="1" allowOverlap="1" wp14:anchorId="329E62EF" wp14:editId="0146322A">
            <wp:simplePos x="0" y="0"/>
            <wp:positionH relativeFrom="margin">
              <wp:posOffset>5438775</wp:posOffset>
            </wp:positionH>
            <wp:positionV relativeFrom="paragraph">
              <wp:posOffset>114300</wp:posOffset>
            </wp:positionV>
            <wp:extent cx="908685" cy="1038225"/>
            <wp:effectExtent l="19050" t="0" r="5715" b="0"/>
            <wp:wrapNone/>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
                      <a:lum bright="30000" contrast="30000"/>
                      <a:extLst>
                        <a:ext uri="{28A0092B-C50C-407E-A947-70E740481C1C}">
                          <a14:useLocalDpi xmlns:a14="http://schemas.microsoft.com/office/drawing/2010/main" val="0"/>
                        </a:ext>
                      </a:extLst>
                    </a:blip>
                    <a:srcRect/>
                    <a:stretch>
                      <a:fillRect/>
                    </a:stretch>
                  </pic:blipFill>
                  <pic:spPr bwMode="auto">
                    <a:xfrm>
                      <a:off x="0" y="0"/>
                      <a:ext cx="908685" cy="1038225"/>
                    </a:xfrm>
                    <a:prstGeom prst="rect">
                      <a:avLst/>
                    </a:prstGeom>
                    <a:solidFill>
                      <a:srgbClr val="FFFFFF"/>
                    </a:solidFill>
                  </pic:spPr>
                </pic:pic>
              </a:graphicData>
            </a:graphic>
          </wp:anchor>
        </w:drawing>
      </w:r>
      <w:proofErr w:type="spellStart"/>
      <w:r w:rsidRPr="004B2EF3">
        <w:rPr>
          <w:b/>
          <w:i/>
          <w:color w:val="385623"/>
          <w:sz w:val="48"/>
          <w:szCs w:val="48"/>
        </w:rPr>
        <w:t>Ľ</w:t>
      </w:r>
      <w:r w:rsidRPr="004B2EF3">
        <w:rPr>
          <w:b/>
          <w:i/>
          <w:smallCaps/>
          <w:color w:val="385623"/>
          <w:sz w:val="48"/>
          <w:szCs w:val="48"/>
        </w:rPr>
        <w:t>ubovecko</w:t>
      </w:r>
      <w:proofErr w:type="spellEnd"/>
      <w:r w:rsidRPr="004B2EF3">
        <w:rPr>
          <w:b/>
          <w:i/>
          <w:smallCaps/>
          <w:color w:val="385623"/>
          <w:sz w:val="48"/>
          <w:szCs w:val="48"/>
        </w:rPr>
        <w:t xml:space="preserve">  –  </w:t>
      </w:r>
      <w:proofErr w:type="spellStart"/>
      <w:r w:rsidRPr="004B2EF3">
        <w:rPr>
          <w:b/>
          <w:i/>
          <w:smallCaps/>
          <w:color w:val="385623"/>
          <w:sz w:val="48"/>
          <w:szCs w:val="48"/>
        </w:rPr>
        <w:t>Pekľanský</w:t>
      </w:r>
      <w:proofErr w:type="spellEnd"/>
    </w:p>
    <w:p w:rsidR="00153124" w:rsidRPr="004B2EF3" w:rsidRDefault="00153124" w:rsidP="00153124">
      <w:pPr>
        <w:pBdr>
          <w:top w:val="thickThinSmallGap" w:sz="24" w:space="2" w:color="auto"/>
          <w:left w:val="thickThinSmallGap" w:sz="24" w:space="1" w:color="auto"/>
          <w:bottom w:val="thinThickSmallGap" w:sz="24" w:space="0" w:color="auto"/>
          <w:right w:val="thinThickSmallGap" w:sz="24" w:space="1" w:color="auto"/>
        </w:pBdr>
        <w:shd w:val="clear" w:color="auto" w:fill="FFFFFF"/>
        <w:tabs>
          <w:tab w:val="center" w:pos="5233"/>
          <w:tab w:val="left" w:pos="7860"/>
        </w:tabs>
        <w:rPr>
          <w:b/>
          <w:i/>
          <w:smallCaps/>
          <w:color w:val="385623"/>
          <w:sz w:val="48"/>
          <w:szCs w:val="48"/>
        </w:rPr>
      </w:pPr>
      <w:r w:rsidRPr="004B2EF3">
        <w:rPr>
          <w:b/>
          <w:i/>
          <w:smallCaps/>
          <w:color w:val="385623"/>
          <w:sz w:val="44"/>
          <w:szCs w:val="48"/>
        </w:rPr>
        <w:tab/>
        <w:t>H</w:t>
      </w:r>
      <w:r w:rsidRPr="004B2EF3">
        <w:rPr>
          <w:b/>
          <w:i/>
          <w:smallCaps/>
          <w:color w:val="385623"/>
          <w:sz w:val="48"/>
          <w:szCs w:val="48"/>
        </w:rPr>
        <w:t>lásnik</w:t>
      </w:r>
      <w:r w:rsidRPr="004B2EF3">
        <w:rPr>
          <w:b/>
          <w:i/>
          <w:smallCaps/>
          <w:color w:val="385623"/>
          <w:sz w:val="48"/>
          <w:szCs w:val="48"/>
        </w:rPr>
        <w:tab/>
      </w:r>
    </w:p>
    <w:p w:rsidR="00153124" w:rsidRPr="004B2EF3" w:rsidRDefault="00153124" w:rsidP="00153124">
      <w:pPr>
        <w:pBdr>
          <w:top w:val="thickThinSmallGap" w:sz="24" w:space="2" w:color="auto"/>
          <w:left w:val="thickThinSmallGap" w:sz="24" w:space="1" w:color="auto"/>
          <w:bottom w:val="thinThickSmallGap" w:sz="24" w:space="0" w:color="auto"/>
          <w:right w:val="thinThickSmallGap" w:sz="24" w:space="1" w:color="auto"/>
        </w:pBdr>
        <w:shd w:val="clear" w:color="auto" w:fill="FFFFFF"/>
        <w:rPr>
          <w:b/>
          <w:bCs/>
          <w:i/>
          <w:iCs/>
          <w:color w:val="385623"/>
          <w:sz w:val="8"/>
          <w:szCs w:val="24"/>
        </w:rPr>
      </w:pPr>
    </w:p>
    <w:p w:rsidR="00153124" w:rsidRDefault="00153124" w:rsidP="00153124">
      <w:pPr>
        <w:pBdr>
          <w:top w:val="thickThinSmallGap" w:sz="24" w:space="2" w:color="auto"/>
          <w:left w:val="thickThinSmallGap" w:sz="24" w:space="1" w:color="auto"/>
          <w:bottom w:val="thinThickSmallGap" w:sz="24" w:space="0" w:color="auto"/>
          <w:right w:val="thinThickSmallGap" w:sz="24" w:space="1" w:color="auto"/>
        </w:pBdr>
        <w:shd w:val="clear" w:color="auto" w:fill="FFFFFF"/>
        <w:jc w:val="center"/>
        <w:rPr>
          <w:b/>
          <w:bCs/>
          <w:i/>
          <w:iCs/>
          <w:color w:val="385623"/>
          <w:sz w:val="28"/>
          <w:szCs w:val="24"/>
        </w:rPr>
      </w:pPr>
      <w:r w:rsidRPr="004B2EF3">
        <w:rPr>
          <w:b/>
          <w:bCs/>
          <w:i/>
          <w:iCs/>
          <w:color w:val="385623"/>
          <w:sz w:val="28"/>
          <w:szCs w:val="24"/>
        </w:rPr>
        <w:t>Číslo: 1/2018      Ročník : XVI.   24.08.2018</w:t>
      </w:r>
    </w:p>
    <w:p w:rsidR="00153124" w:rsidRPr="00A730E7" w:rsidRDefault="00153124" w:rsidP="00153124">
      <w:pPr>
        <w:pBdr>
          <w:top w:val="thickThinSmallGap" w:sz="24" w:space="2" w:color="auto"/>
          <w:left w:val="thickThinSmallGap" w:sz="24" w:space="1" w:color="auto"/>
          <w:bottom w:val="thinThickSmallGap" w:sz="24" w:space="0" w:color="auto"/>
          <w:right w:val="thinThickSmallGap" w:sz="24" w:space="1" w:color="auto"/>
        </w:pBdr>
        <w:shd w:val="clear" w:color="auto" w:fill="FFFFFF"/>
        <w:jc w:val="center"/>
        <w:rPr>
          <w:i/>
          <w:color w:val="000000"/>
          <w:sz w:val="14"/>
          <w:szCs w:val="28"/>
        </w:rPr>
      </w:pPr>
    </w:p>
    <w:p w:rsidR="00153124" w:rsidRPr="00153124" w:rsidRDefault="00153124" w:rsidP="00153124">
      <w:pPr>
        <w:shd w:val="clear" w:color="auto" w:fill="FFFFFF"/>
        <w:jc w:val="center"/>
        <w:rPr>
          <w:rFonts w:ascii="Century Gothic" w:hAnsi="Century Gothic"/>
          <w:b/>
          <w:i/>
          <w:color w:val="000000"/>
          <w:sz w:val="16"/>
          <w:szCs w:val="16"/>
        </w:rPr>
      </w:pPr>
    </w:p>
    <w:p w:rsidR="00153124" w:rsidRPr="00B07138" w:rsidRDefault="00153124" w:rsidP="00153124">
      <w:pPr>
        <w:shd w:val="clear" w:color="auto" w:fill="FFFFFF"/>
        <w:jc w:val="center"/>
        <w:rPr>
          <w:rFonts w:ascii="Century Gothic" w:hAnsi="Century Gothic"/>
          <w:b/>
          <w:i/>
          <w:color w:val="000000"/>
          <w:szCs w:val="24"/>
        </w:rPr>
      </w:pPr>
      <w:r w:rsidRPr="00B07138">
        <w:rPr>
          <w:rFonts w:ascii="Century Gothic" w:hAnsi="Century Gothic"/>
          <w:b/>
          <w:i/>
          <w:color w:val="000000"/>
          <w:szCs w:val="24"/>
        </w:rPr>
        <w:t>Vážení občania Ľubovca a Ruských</w:t>
      </w:r>
      <w:r>
        <w:rPr>
          <w:rFonts w:ascii="Century Gothic" w:hAnsi="Century Gothic"/>
          <w:b/>
          <w:i/>
          <w:color w:val="000000"/>
          <w:szCs w:val="24"/>
        </w:rPr>
        <w:t xml:space="preserve"> </w:t>
      </w:r>
      <w:proofErr w:type="spellStart"/>
      <w:r w:rsidRPr="00B07138">
        <w:rPr>
          <w:rFonts w:ascii="Century Gothic" w:hAnsi="Century Gothic"/>
          <w:b/>
          <w:i/>
          <w:color w:val="000000"/>
          <w:szCs w:val="24"/>
        </w:rPr>
        <w:t>Pekľan</w:t>
      </w:r>
      <w:proofErr w:type="spellEnd"/>
      <w:r w:rsidRPr="00B07138">
        <w:rPr>
          <w:rFonts w:ascii="Century Gothic" w:hAnsi="Century Gothic"/>
          <w:b/>
          <w:i/>
          <w:color w:val="000000"/>
          <w:szCs w:val="24"/>
        </w:rPr>
        <w:t>!</w:t>
      </w:r>
    </w:p>
    <w:p w:rsidR="00153124" w:rsidRPr="00B07138" w:rsidRDefault="00153124" w:rsidP="00153124">
      <w:pPr>
        <w:tabs>
          <w:tab w:val="left" w:pos="164"/>
          <w:tab w:val="left" w:pos="42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11057"/>
        </w:tabs>
        <w:spacing w:line="216" w:lineRule="auto"/>
        <w:ind w:left="144"/>
        <w:jc w:val="center"/>
        <w:rPr>
          <w:rFonts w:ascii="Century Gothic" w:hAnsi="Century Gothic"/>
          <w:b/>
          <w:i/>
          <w:iCs/>
          <w:color w:val="000000"/>
          <w:szCs w:val="24"/>
        </w:rPr>
      </w:pPr>
      <w:r w:rsidRPr="00B07138">
        <w:rPr>
          <w:rFonts w:ascii="Century Gothic" w:hAnsi="Century Gothic"/>
          <w:b/>
          <w:i/>
          <w:iCs/>
          <w:color w:val="000000"/>
          <w:szCs w:val="24"/>
        </w:rPr>
        <w:t>Dovoľte nám  informovať Vás o nových udalostiach v obci,</w:t>
      </w:r>
    </w:p>
    <w:p w:rsidR="00153124" w:rsidRPr="00B07138" w:rsidRDefault="00153124" w:rsidP="00153124">
      <w:pPr>
        <w:tabs>
          <w:tab w:val="left" w:pos="164"/>
          <w:tab w:val="left" w:pos="42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11057"/>
        </w:tabs>
        <w:spacing w:line="216" w:lineRule="auto"/>
        <w:ind w:left="144"/>
        <w:jc w:val="center"/>
        <w:rPr>
          <w:rFonts w:ascii="Century Gothic" w:hAnsi="Century Gothic"/>
          <w:b/>
          <w:i/>
          <w:iCs/>
          <w:color w:val="000000"/>
          <w:szCs w:val="24"/>
        </w:rPr>
      </w:pPr>
      <w:r w:rsidRPr="00B07138">
        <w:rPr>
          <w:rFonts w:ascii="Century Gothic" w:hAnsi="Century Gothic"/>
          <w:b/>
          <w:i/>
          <w:iCs/>
          <w:color w:val="000000"/>
          <w:szCs w:val="24"/>
        </w:rPr>
        <w:t>ktoré sa udiali počas I. polroka 2018</w:t>
      </w:r>
    </w:p>
    <w:p w:rsidR="00153124" w:rsidRPr="00955B24" w:rsidRDefault="00153124" w:rsidP="00153124">
      <w:pPr>
        <w:shd w:val="clear" w:color="auto" w:fill="FFFFFF"/>
        <w:jc w:val="center"/>
        <w:rPr>
          <w:rFonts w:ascii="Century Gothic" w:hAnsi="Century Gothic"/>
          <w:i/>
          <w:color w:val="000000"/>
          <w:sz w:val="16"/>
          <w:szCs w:val="28"/>
        </w:rPr>
      </w:pPr>
    </w:p>
    <w:p w:rsidR="00153124" w:rsidRPr="000F4BCB" w:rsidRDefault="00153124" w:rsidP="00153124">
      <w:pPr>
        <w:tabs>
          <w:tab w:val="left" w:pos="164"/>
          <w:tab w:val="left" w:pos="42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11057"/>
        </w:tabs>
        <w:spacing w:after="60" w:line="240" w:lineRule="auto"/>
        <w:ind w:firstLine="397"/>
        <w:jc w:val="both"/>
        <w:rPr>
          <w:iCs/>
          <w:color w:val="000000"/>
          <w:szCs w:val="24"/>
        </w:rPr>
      </w:pPr>
      <w:r w:rsidRPr="000F4BCB">
        <w:rPr>
          <w:iCs/>
          <w:color w:val="000000"/>
          <w:szCs w:val="24"/>
        </w:rPr>
        <w:t>K dnešnému dňu sa uskutočnili 3 riadne zasadnutia obecného zastupiteľstva a 4 pracovné stretnutia poslancov OZ.</w:t>
      </w:r>
      <w:r>
        <w:rPr>
          <w:iCs/>
          <w:color w:val="000000"/>
          <w:szCs w:val="24"/>
        </w:rPr>
        <w:t xml:space="preserve"> Jedenkrát </w:t>
      </w:r>
      <w:r w:rsidRPr="000F4BCB">
        <w:rPr>
          <w:iCs/>
          <w:color w:val="000000"/>
          <w:szCs w:val="24"/>
        </w:rPr>
        <w:t xml:space="preserve"> zasadala komisia na ochranu verejného poriadku a riešenie priestupkov.</w:t>
      </w:r>
    </w:p>
    <w:p w:rsidR="00153124" w:rsidRDefault="00153124" w:rsidP="00153124">
      <w:pPr>
        <w:tabs>
          <w:tab w:val="left" w:pos="-472"/>
          <w:tab w:val="left" w:pos="-60"/>
          <w:tab w:val="left" w:pos="426"/>
          <w:tab w:val="left" w:pos="660"/>
          <w:tab w:val="left" w:pos="1380"/>
          <w:tab w:val="left" w:pos="2100"/>
          <w:tab w:val="left" w:pos="2820"/>
          <w:tab w:val="left" w:pos="3540"/>
          <w:tab w:val="left" w:pos="4260"/>
          <w:tab w:val="left" w:pos="4980"/>
          <w:tab w:val="left" w:pos="5700"/>
          <w:tab w:val="left" w:pos="6420"/>
          <w:tab w:val="left" w:pos="7140"/>
          <w:tab w:val="left" w:pos="7860"/>
          <w:tab w:val="left" w:pos="11057"/>
        </w:tabs>
        <w:spacing w:line="240" w:lineRule="auto"/>
        <w:ind w:firstLine="397"/>
        <w:jc w:val="both"/>
        <w:rPr>
          <w:szCs w:val="24"/>
        </w:rPr>
      </w:pPr>
      <w:r w:rsidRPr="000F4BCB">
        <w:rPr>
          <w:szCs w:val="24"/>
        </w:rPr>
        <w:t>Od 1.1.2018 došlo k zmene zákona o financovaní sociálnych služieb a k odlišnému financovaniu klientov – dotácia bola znížená na polovicu.</w:t>
      </w:r>
      <w:r>
        <w:rPr>
          <w:szCs w:val="24"/>
        </w:rPr>
        <w:t xml:space="preserve"> </w:t>
      </w:r>
      <w:r w:rsidRPr="000F4BCB">
        <w:rPr>
          <w:szCs w:val="24"/>
        </w:rPr>
        <w:t>Preto obec pristúpila na skúšobnú prevádzku so spolufinancovaním – obec</w:t>
      </w:r>
      <w:r>
        <w:rPr>
          <w:szCs w:val="24"/>
        </w:rPr>
        <w:t xml:space="preserve"> mesačne</w:t>
      </w:r>
      <w:r w:rsidRPr="000F4BCB">
        <w:rPr>
          <w:szCs w:val="24"/>
        </w:rPr>
        <w:t xml:space="preserve"> prispieva na chod stacionára. Prosím</w:t>
      </w:r>
      <w:r>
        <w:rPr>
          <w:szCs w:val="24"/>
        </w:rPr>
        <w:t>e</w:t>
      </w:r>
      <w:r w:rsidRPr="000F4BCB">
        <w:rPr>
          <w:szCs w:val="24"/>
        </w:rPr>
        <w:t xml:space="preserve"> občanov, ktorí majú záujem o poskytovanie</w:t>
      </w:r>
      <w:r>
        <w:rPr>
          <w:szCs w:val="24"/>
        </w:rPr>
        <w:t xml:space="preserve"> takej sociálnej služby, aby sa prihlásili (sú ešte voľné dve miesta). Sociálna služba v dennom stacionári je poskytovaná denne od pondelka do piatka od 8,00 hod. do 15,30 hod. </w:t>
      </w:r>
    </w:p>
    <w:p w:rsidR="00153124" w:rsidRDefault="00153124" w:rsidP="00153124">
      <w:pPr>
        <w:tabs>
          <w:tab w:val="left" w:pos="-472"/>
          <w:tab w:val="left" w:pos="-60"/>
          <w:tab w:val="left" w:pos="426"/>
          <w:tab w:val="left" w:pos="660"/>
          <w:tab w:val="left" w:pos="1380"/>
          <w:tab w:val="left" w:pos="2100"/>
          <w:tab w:val="left" w:pos="2820"/>
          <w:tab w:val="left" w:pos="3540"/>
          <w:tab w:val="left" w:pos="4260"/>
          <w:tab w:val="left" w:pos="4980"/>
          <w:tab w:val="left" w:pos="5700"/>
          <w:tab w:val="left" w:pos="6420"/>
          <w:tab w:val="left" w:pos="7140"/>
          <w:tab w:val="left" w:pos="7860"/>
          <w:tab w:val="left" w:pos="11057"/>
        </w:tabs>
        <w:spacing w:line="240" w:lineRule="auto"/>
        <w:ind w:firstLine="397"/>
        <w:jc w:val="both"/>
        <w:rPr>
          <w:szCs w:val="24"/>
        </w:rPr>
      </w:pPr>
      <w:r>
        <w:rPr>
          <w:szCs w:val="24"/>
        </w:rPr>
        <w:t xml:space="preserve">Každý </w:t>
      </w:r>
      <w:r w:rsidRPr="00B07138">
        <w:rPr>
          <w:szCs w:val="24"/>
        </w:rPr>
        <w:t xml:space="preserve"> pondelok </w:t>
      </w:r>
      <w:r>
        <w:rPr>
          <w:szCs w:val="24"/>
        </w:rPr>
        <w:t>sú pre  členov</w:t>
      </w:r>
      <w:r w:rsidRPr="00B07138">
        <w:rPr>
          <w:szCs w:val="24"/>
        </w:rPr>
        <w:t xml:space="preserve"> Klub</w:t>
      </w:r>
      <w:r>
        <w:rPr>
          <w:szCs w:val="24"/>
        </w:rPr>
        <w:t>u</w:t>
      </w:r>
      <w:r w:rsidRPr="00B07138">
        <w:rPr>
          <w:szCs w:val="24"/>
        </w:rPr>
        <w:t xml:space="preserve"> dôchodcov</w:t>
      </w:r>
      <w:r>
        <w:rPr>
          <w:szCs w:val="24"/>
        </w:rPr>
        <w:t xml:space="preserve"> vyhradené poobedňajšie hodiny.</w:t>
      </w:r>
    </w:p>
    <w:p w:rsidR="00153124" w:rsidRDefault="00153124" w:rsidP="00153124">
      <w:pPr>
        <w:tabs>
          <w:tab w:val="left" w:pos="-472"/>
          <w:tab w:val="left" w:pos="-60"/>
          <w:tab w:val="left" w:pos="426"/>
          <w:tab w:val="left" w:pos="660"/>
          <w:tab w:val="left" w:pos="1380"/>
          <w:tab w:val="left" w:pos="2100"/>
          <w:tab w:val="left" w:pos="2820"/>
          <w:tab w:val="left" w:pos="3540"/>
          <w:tab w:val="left" w:pos="4260"/>
          <w:tab w:val="left" w:pos="4980"/>
          <w:tab w:val="left" w:pos="5700"/>
          <w:tab w:val="left" w:pos="6420"/>
          <w:tab w:val="left" w:pos="7140"/>
          <w:tab w:val="left" w:pos="7860"/>
          <w:tab w:val="left" w:pos="11057"/>
        </w:tabs>
        <w:spacing w:line="240" w:lineRule="auto"/>
        <w:ind w:firstLine="397"/>
        <w:jc w:val="both"/>
        <w:rPr>
          <w:szCs w:val="24"/>
        </w:rPr>
      </w:pPr>
      <w:r>
        <w:rPr>
          <w:szCs w:val="24"/>
        </w:rPr>
        <w:t>V </w:t>
      </w:r>
      <w:r w:rsidRPr="00B07138">
        <w:rPr>
          <w:szCs w:val="24"/>
        </w:rPr>
        <w:t>stredu</w:t>
      </w:r>
      <w:r>
        <w:rPr>
          <w:szCs w:val="24"/>
        </w:rPr>
        <w:t xml:space="preserve">, </w:t>
      </w:r>
      <w:r w:rsidRPr="00B07138">
        <w:rPr>
          <w:szCs w:val="24"/>
        </w:rPr>
        <w:t>jeden deň v</w:t>
      </w:r>
      <w:r>
        <w:rPr>
          <w:szCs w:val="24"/>
        </w:rPr>
        <w:t> </w:t>
      </w:r>
      <w:r w:rsidRPr="00B07138">
        <w:rPr>
          <w:szCs w:val="24"/>
        </w:rPr>
        <w:t>týždni</w:t>
      </w:r>
      <w:r>
        <w:rPr>
          <w:szCs w:val="24"/>
        </w:rPr>
        <w:t>,</w:t>
      </w:r>
      <w:r w:rsidRPr="00B07138">
        <w:rPr>
          <w:szCs w:val="24"/>
        </w:rPr>
        <w:t xml:space="preserve"> je vyhradený pre mamičky s</w:t>
      </w:r>
      <w:r>
        <w:rPr>
          <w:szCs w:val="24"/>
        </w:rPr>
        <w:t> </w:t>
      </w:r>
      <w:r w:rsidRPr="00B07138">
        <w:rPr>
          <w:szCs w:val="24"/>
        </w:rPr>
        <w:t>deťmi</w:t>
      </w:r>
      <w:r>
        <w:rPr>
          <w:szCs w:val="24"/>
        </w:rPr>
        <w:t xml:space="preserve"> /detičky od 0 do 3 rokov/</w:t>
      </w:r>
      <w:r w:rsidRPr="00B07138">
        <w:rPr>
          <w:szCs w:val="24"/>
        </w:rPr>
        <w:t xml:space="preserve"> ako Materské centrum</w:t>
      </w:r>
      <w:r>
        <w:rPr>
          <w:szCs w:val="24"/>
        </w:rPr>
        <w:t xml:space="preserve"> „RYBIČKY“ od 15,30 hod. do 18,00 hod..</w:t>
      </w:r>
    </w:p>
    <w:p w:rsidR="00153124" w:rsidRDefault="00153124" w:rsidP="00153124">
      <w:pPr>
        <w:tabs>
          <w:tab w:val="left" w:pos="-472"/>
          <w:tab w:val="left" w:pos="-60"/>
          <w:tab w:val="left" w:pos="426"/>
          <w:tab w:val="left" w:pos="660"/>
          <w:tab w:val="left" w:pos="1380"/>
          <w:tab w:val="left" w:pos="2100"/>
          <w:tab w:val="left" w:pos="2820"/>
          <w:tab w:val="left" w:pos="3540"/>
          <w:tab w:val="left" w:pos="4260"/>
          <w:tab w:val="left" w:pos="4980"/>
          <w:tab w:val="left" w:pos="5700"/>
          <w:tab w:val="left" w:pos="6420"/>
          <w:tab w:val="left" w:pos="7140"/>
          <w:tab w:val="left" w:pos="7860"/>
          <w:tab w:val="left" w:pos="11057"/>
        </w:tabs>
        <w:spacing w:line="240" w:lineRule="auto"/>
        <w:ind w:firstLine="397"/>
        <w:jc w:val="both"/>
        <w:rPr>
          <w:szCs w:val="24"/>
        </w:rPr>
      </w:pPr>
      <w:r w:rsidRPr="00B07138">
        <w:rPr>
          <w:szCs w:val="24"/>
        </w:rPr>
        <w:t>Dvakrát v týždni (</w:t>
      </w:r>
      <w:r>
        <w:rPr>
          <w:szCs w:val="24"/>
        </w:rPr>
        <w:t>utorok a štvrtok</w:t>
      </w:r>
      <w:r w:rsidRPr="00B07138">
        <w:rPr>
          <w:szCs w:val="24"/>
        </w:rPr>
        <w:t xml:space="preserve">) </w:t>
      </w:r>
      <w:r>
        <w:rPr>
          <w:szCs w:val="24"/>
        </w:rPr>
        <w:t>v</w:t>
      </w:r>
      <w:r w:rsidRPr="00B07138">
        <w:rPr>
          <w:szCs w:val="24"/>
        </w:rPr>
        <w:t> poobedňajších hodinách sú priestory poskytované masérovi – pre našich občanov.</w:t>
      </w:r>
    </w:p>
    <w:p w:rsidR="00153124" w:rsidRPr="00763685" w:rsidRDefault="00153124" w:rsidP="00153124">
      <w:pPr>
        <w:tabs>
          <w:tab w:val="left" w:pos="-472"/>
          <w:tab w:val="left" w:pos="-60"/>
          <w:tab w:val="left" w:pos="426"/>
          <w:tab w:val="left" w:pos="660"/>
          <w:tab w:val="left" w:pos="1380"/>
          <w:tab w:val="left" w:pos="2100"/>
          <w:tab w:val="left" w:pos="2820"/>
          <w:tab w:val="left" w:pos="3540"/>
          <w:tab w:val="left" w:pos="4260"/>
          <w:tab w:val="left" w:pos="4980"/>
          <w:tab w:val="left" w:pos="5700"/>
          <w:tab w:val="left" w:pos="6420"/>
          <w:tab w:val="left" w:pos="7140"/>
          <w:tab w:val="left" w:pos="7860"/>
          <w:tab w:val="left" w:pos="11057"/>
        </w:tabs>
        <w:spacing w:line="240" w:lineRule="auto"/>
        <w:ind w:firstLine="397"/>
        <w:jc w:val="both"/>
        <w:rPr>
          <w:szCs w:val="24"/>
        </w:rPr>
      </w:pPr>
      <w:r w:rsidRPr="00B07138">
        <w:rPr>
          <w:szCs w:val="24"/>
        </w:rPr>
        <w:t>Táto budova môže byť využívaná aj na rôzne schôdze miestnych inštitúcií. Pred zimou by sme chceli budovu zatepliť a upraviť fasádu budovy.</w:t>
      </w:r>
    </w:p>
    <w:p w:rsidR="00153124" w:rsidRDefault="00153124" w:rsidP="00153124">
      <w:pPr>
        <w:tabs>
          <w:tab w:val="left" w:pos="426"/>
          <w:tab w:val="left" w:pos="11057"/>
        </w:tabs>
        <w:spacing w:line="240" w:lineRule="auto"/>
        <w:ind w:firstLine="397"/>
        <w:jc w:val="both"/>
        <w:rPr>
          <w:szCs w:val="24"/>
        </w:rPr>
      </w:pPr>
      <w:r w:rsidRPr="00B07138">
        <w:rPr>
          <w:szCs w:val="24"/>
        </w:rPr>
        <w:tab/>
        <w:t>V prie</w:t>
      </w:r>
      <w:r>
        <w:rPr>
          <w:szCs w:val="24"/>
        </w:rPr>
        <w:t xml:space="preserve">storoch obecného úradu </w:t>
      </w:r>
      <w:r w:rsidRPr="00B07138">
        <w:rPr>
          <w:szCs w:val="24"/>
        </w:rPr>
        <w:t xml:space="preserve"> pripravujeme</w:t>
      </w:r>
      <w:r>
        <w:rPr>
          <w:szCs w:val="24"/>
        </w:rPr>
        <w:t xml:space="preserve"> obecnú  knižnicu, v októbri </w:t>
      </w:r>
      <w:r w:rsidRPr="00B07138">
        <w:rPr>
          <w:szCs w:val="24"/>
        </w:rPr>
        <w:t xml:space="preserve"> bude knižnica sprístupnená </w:t>
      </w:r>
      <w:r>
        <w:rPr>
          <w:szCs w:val="24"/>
        </w:rPr>
        <w:t>deťom i dospelým.</w:t>
      </w:r>
    </w:p>
    <w:p w:rsidR="00153124" w:rsidRDefault="00153124" w:rsidP="00153124">
      <w:pPr>
        <w:tabs>
          <w:tab w:val="left" w:pos="426"/>
          <w:tab w:val="left" w:pos="11057"/>
        </w:tabs>
        <w:spacing w:line="240" w:lineRule="auto"/>
        <w:ind w:firstLine="397"/>
        <w:jc w:val="both"/>
        <w:rPr>
          <w:szCs w:val="24"/>
        </w:rPr>
      </w:pPr>
      <w:r>
        <w:rPr>
          <w:szCs w:val="24"/>
        </w:rPr>
        <w:t>Začiatkom roka sme zrekonštruovali verejné osvetlenie – vymenili sme svietidlá na ceste III. triedy za úspornejšie a efektívnejšie využívané.</w:t>
      </w:r>
    </w:p>
    <w:p w:rsidR="00153124" w:rsidRPr="00B07138" w:rsidRDefault="00153124" w:rsidP="00153124">
      <w:pPr>
        <w:tabs>
          <w:tab w:val="left" w:pos="426"/>
          <w:tab w:val="left" w:pos="11057"/>
        </w:tabs>
        <w:spacing w:line="240" w:lineRule="auto"/>
        <w:ind w:firstLine="397"/>
        <w:jc w:val="both"/>
        <w:rPr>
          <w:b/>
          <w:szCs w:val="24"/>
        </w:rPr>
      </w:pPr>
      <w:r>
        <w:rPr>
          <w:szCs w:val="24"/>
        </w:rPr>
        <w:t>V Ruských Pekľanoch sme boli nútení pretransformovať rozhlasové vedenie. Prešli sme na digitálnu technológiu audio ozvučenia, ktorá bola tiež dosť finančne náročná. Prenos zvuku je založený na internetovom prepojení. Dúfame, že v praxi bude mať lepšie využitie.</w:t>
      </w:r>
    </w:p>
    <w:p w:rsidR="00153124" w:rsidRPr="00B07138" w:rsidRDefault="00153124" w:rsidP="00153124">
      <w:pPr>
        <w:pStyle w:val="Default"/>
        <w:ind w:firstLine="397"/>
        <w:jc w:val="both"/>
      </w:pPr>
      <w:r>
        <w:t>V Ruských Pekľanoch v máji 2018 vzniklo  neformálne združenie „</w:t>
      </w:r>
      <w:proofErr w:type="spellStart"/>
      <w:r>
        <w:t>Bobuška</w:t>
      </w:r>
      <w:proofErr w:type="spellEnd"/>
      <w:r>
        <w:t>“. N</w:t>
      </w:r>
      <w:r w:rsidRPr="00B07138">
        <w:t>a obecnom zastupiteľstve</w:t>
      </w:r>
      <w:r>
        <w:t xml:space="preserve"> predniesli </w:t>
      </w:r>
      <w:r w:rsidRPr="00B07138">
        <w:t>svoj návrh na celkovú zamýšľanú revitalizáciu strednej časti obce Ruské Pekľany</w:t>
      </w:r>
      <w:r>
        <w:t xml:space="preserve">. </w:t>
      </w:r>
      <w:r w:rsidRPr="00B07138">
        <w:t>Podrobne predstavili</w:t>
      </w:r>
      <w:r>
        <w:t xml:space="preserve"> </w:t>
      </w:r>
      <w:r w:rsidRPr="00B07138">
        <w:t>projekt „Príroda nás sp</w:t>
      </w:r>
      <w:r>
        <w:t xml:space="preserve">ája“ a žiadali </w:t>
      </w:r>
      <w:r w:rsidRPr="00B07138">
        <w:t xml:space="preserve"> o grant vo výške 2.624,- € od spoločnosti Orange, </w:t>
      </w:r>
      <w:proofErr w:type="spellStart"/>
      <w:r w:rsidRPr="00B07138">
        <w:t>a.s</w:t>
      </w:r>
      <w:proofErr w:type="spellEnd"/>
      <w:r w:rsidRPr="00B07138">
        <w:t>., ktorý predstavu</w:t>
      </w:r>
      <w:r>
        <w:t>je výstavbu altánku vrátane pece</w:t>
      </w:r>
      <w:r w:rsidRPr="00B07138">
        <w:t xml:space="preserve"> na pečenie chleba a koláčov.</w:t>
      </w:r>
      <w:r>
        <w:t xml:space="preserve"> Od obce im bolo schválené </w:t>
      </w:r>
      <w:r w:rsidRPr="00B07138">
        <w:t xml:space="preserve"> spolufinancovanie  vo výške 762,- € na uvedený projekt, </w:t>
      </w:r>
      <w:r>
        <w:t>zvyšok pokryjú vlastnou prácou. A n</w:t>
      </w:r>
      <w:r w:rsidRPr="00B07138">
        <w:t>a skrášlenie okolia altánku príspevok do výšky 1.200,- €</w:t>
      </w:r>
      <w:r>
        <w:t>. Slávnostné posvätenie a  uvedenie altánku do prevádzky spojené s varením „</w:t>
      </w:r>
      <w:proofErr w:type="spellStart"/>
      <w:r>
        <w:t>pekľanského</w:t>
      </w:r>
      <w:proofErr w:type="spellEnd"/>
      <w:r>
        <w:t xml:space="preserve"> lekváru“ bude v sobotu 22. septembra 2018. Týmto Vás všetkých srdečne pozývame... bližšie </w:t>
      </w:r>
      <w:proofErr w:type="spellStart"/>
      <w:r>
        <w:t>info</w:t>
      </w:r>
      <w:proofErr w:type="spellEnd"/>
      <w:r>
        <w:t xml:space="preserve"> v obecnom rozhlase... </w:t>
      </w:r>
    </w:p>
    <w:p w:rsidR="00153124" w:rsidRPr="00B07138" w:rsidRDefault="00153124" w:rsidP="00153124">
      <w:pPr>
        <w:tabs>
          <w:tab w:val="left" w:pos="426"/>
          <w:tab w:val="left" w:pos="11057"/>
        </w:tabs>
        <w:spacing w:line="240" w:lineRule="auto"/>
        <w:ind w:firstLine="397"/>
        <w:jc w:val="both"/>
        <w:rPr>
          <w:b/>
          <w:szCs w:val="24"/>
        </w:rPr>
      </w:pPr>
      <w:r w:rsidRPr="00B07138">
        <w:rPr>
          <w:szCs w:val="24"/>
        </w:rPr>
        <w:tab/>
      </w:r>
      <w:r>
        <w:rPr>
          <w:szCs w:val="24"/>
        </w:rPr>
        <w:t>Poslanci obecného zastupiteľstva</w:t>
      </w:r>
      <w:r w:rsidRPr="00B07138">
        <w:rPr>
          <w:szCs w:val="24"/>
        </w:rPr>
        <w:t xml:space="preserve"> schválili vypracovanie cenovej</w:t>
      </w:r>
      <w:r>
        <w:rPr>
          <w:szCs w:val="24"/>
        </w:rPr>
        <w:t xml:space="preserve"> ponuky</w:t>
      </w:r>
      <w:r w:rsidRPr="00B07138">
        <w:rPr>
          <w:szCs w:val="24"/>
        </w:rPr>
        <w:t xml:space="preserve"> na vyasfaltovanie </w:t>
      </w:r>
      <w:r>
        <w:rPr>
          <w:szCs w:val="24"/>
        </w:rPr>
        <w:t>dier</w:t>
      </w:r>
      <w:r w:rsidRPr="00B07138">
        <w:rPr>
          <w:szCs w:val="24"/>
        </w:rPr>
        <w:t>, alebo aspoň najhorších častí</w:t>
      </w:r>
      <w:r>
        <w:rPr>
          <w:szCs w:val="24"/>
        </w:rPr>
        <w:t xml:space="preserve"> ulíc</w:t>
      </w:r>
      <w:r w:rsidRPr="00B07138">
        <w:rPr>
          <w:szCs w:val="24"/>
        </w:rPr>
        <w:t>, prí</w:t>
      </w:r>
      <w:r>
        <w:rPr>
          <w:szCs w:val="24"/>
        </w:rPr>
        <w:t>padne výtlkov. Z</w:t>
      </w:r>
      <w:r w:rsidRPr="00B07138">
        <w:rPr>
          <w:szCs w:val="24"/>
        </w:rPr>
        <w:t>hodli</w:t>
      </w:r>
      <w:r>
        <w:rPr>
          <w:szCs w:val="24"/>
        </w:rPr>
        <w:t xml:space="preserve"> sa na </w:t>
      </w:r>
      <w:r w:rsidRPr="00B07138">
        <w:rPr>
          <w:szCs w:val="24"/>
        </w:rPr>
        <w:t>oprave výtlkov</w:t>
      </w:r>
      <w:r>
        <w:rPr>
          <w:szCs w:val="24"/>
        </w:rPr>
        <w:t>:</w:t>
      </w:r>
      <w:r w:rsidRPr="00B07138">
        <w:rPr>
          <w:szCs w:val="24"/>
        </w:rPr>
        <w:t xml:space="preserve"> na uličke k ihrisku, most na strednej zastávke a</w:t>
      </w:r>
      <w:r>
        <w:rPr>
          <w:szCs w:val="24"/>
        </w:rPr>
        <w:t> na ceste k cintorínom</w:t>
      </w:r>
      <w:r w:rsidRPr="00B07138">
        <w:rPr>
          <w:szCs w:val="24"/>
        </w:rPr>
        <w:t xml:space="preserve">. </w:t>
      </w:r>
    </w:p>
    <w:p w:rsidR="00153124" w:rsidRDefault="00153124" w:rsidP="00153124">
      <w:pPr>
        <w:spacing w:line="240" w:lineRule="auto"/>
        <w:ind w:firstLine="397"/>
        <w:jc w:val="both"/>
        <w:rPr>
          <w:szCs w:val="24"/>
        </w:rPr>
      </w:pPr>
      <w:r w:rsidRPr="00B07138">
        <w:rPr>
          <w:szCs w:val="24"/>
        </w:rPr>
        <w:t xml:space="preserve">Podaný projekt na výstavbu chodníkov </w:t>
      </w:r>
      <w:r>
        <w:rPr>
          <w:szCs w:val="24"/>
        </w:rPr>
        <w:t xml:space="preserve">z Programu rozvoja vidieka bol zamietnutý. Obec je členom združenia MAS Tri prúty. Z podaného projektu tohto združenia „Podpora a investície do vytvárania, zlepšovania alebo rozširovania všetkých druhov infraštruktúr malých rozmerov“ sme získali sumu 60 000,- € na výstavbu chodníkov. Potrebujeme </w:t>
      </w:r>
      <w:r w:rsidRPr="00B07138">
        <w:rPr>
          <w:szCs w:val="24"/>
        </w:rPr>
        <w:t xml:space="preserve">prehodnotiť rozpočet </w:t>
      </w:r>
      <w:r>
        <w:rPr>
          <w:szCs w:val="24"/>
        </w:rPr>
        <w:t xml:space="preserve">na chodníky – reálny rozpočet /od č. domu 1 po Obecný úrad/ je  rozpočtované vo výške 105.000,- €. Poslanci navrhujú </w:t>
      </w:r>
      <w:r w:rsidRPr="00B07138">
        <w:rPr>
          <w:szCs w:val="24"/>
        </w:rPr>
        <w:t xml:space="preserve"> urobiť najprv prvú najkritickejšiu etapu od </w:t>
      </w:r>
      <w:r>
        <w:rPr>
          <w:szCs w:val="24"/>
        </w:rPr>
        <w:t xml:space="preserve">p. </w:t>
      </w:r>
      <w:proofErr w:type="spellStart"/>
      <w:r w:rsidRPr="00B07138">
        <w:rPr>
          <w:szCs w:val="24"/>
        </w:rPr>
        <w:t>Komloša</w:t>
      </w:r>
      <w:proofErr w:type="spellEnd"/>
      <w:r w:rsidRPr="00B07138">
        <w:rPr>
          <w:szCs w:val="24"/>
        </w:rPr>
        <w:t xml:space="preserve"> </w:t>
      </w:r>
      <w:proofErr w:type="spellStart"/>
      <w:r w:rsidRPr="00B07138">
        <w:rPr>
          <w:szCs w:val="24"/>
        </w:rPr>
        <w:t>č.</w:t>
      </w:r>
      <w:r>
        <w:rPr>
          <w:szCs w:val="24"/>
        </w:rPr>
        <w:t>d</w:t>
      </w:r>
      <w:proofErr w:type="spellEnd"/>
      <w:r>
        <w:rPr>
          <w:szCs w:val="24"/>
        </w:rPr>
        <w:t>.</w:t>
      </w:r>
      <w:r w:rsidRPr="00B07138">
        <w:rPr>
          <w:szCs w:val="24"/>
        </w:rPr>
        <w:t xml:space="preserve"> 6 po </w:t>
      </w:r>
      <w:r>
        <w:rPr>
          <w:szCs w:val="24"/>
        </w:rPr>
        <w:t xml:space="preserve">p. </w:t>
      </w:r>
      <w:proofErr w:type="spellStart"/>
      <w:r w:rsidRPr="00B07138">
        <w:rPr>
          <w:szCs w:val="24"/>
        </w:rPr>
        <w:t>Kseniča</w:t>
      </w:r>
      <w:proofErr w:type="spellEnd"/>
      <w:r w:rsidRPr="00B07138">
        <w:rPr>
          <w:szCs w:val="24"/>
        </w:rPr>
        <w:t xml:space="preserve"> </w:t>
      </w:r>
      <w:proofErr w:type="spellStart"/>
      <w:r w:rsidRPr="00B07138">
        <w:rPr>
          <w:szCs w:val="24"/>
        </w:rPr>
        <w:t>č.</w:t>
      </w:r>
      <w:r>
        <w:rPr>
          <w:szCs w:val="24"/>
        </w:rPr>
        <w:t>d</w:t>
      </w:r>
      <w:proofErr w:type="spellEnd"/>
      <w:r>
        <w:rPr>
          <w:szCs w:val="24"/>
        </w:rPr>
        <w:t>.</w:t>
      </w:r>
      <w:r w:rsidRPr="00B07138">
        <w:rPr>
          <w:szCs w:val="24"/>
        </w:rPr>
        <w:t xml:space="preserve"> 16. Je potrebné určiť pre</w:t>
      </w:r>
      <w:r>
        <w:rPr>
          <w:szCs w:val="24"/>
        </w:rPr>
        <w:t xml:space="preserve">sné rozmedzie vstupov do domov,  </w:t>
      </w:r>
      <w:r w:rsidRPr="00B07138">
        <w:rPr>
          <w:szCs w:val="24"/>
        </w:rPr>
        <w:t xml:space="preserve">je </w:t>
      </w:r>
      <w:r>
        <w:rPr>
          <w:szCs w:val="24"/>
        </w:rPr>
        <w:t>nutné</w:t>
      </w:r>
      <w:r w:rsidRPr="00B07138">
        <w:rPr>
          <w:szCs w:val="24"/>
        </w:rPr>
        <w:t xml:space="preserve"> urobiť ka</w:t>
      </w:r>
      <w:r>
        <w:rPr>
          <w:szCs w:val="24"/>
        </w:rPr>
        <w:t xml:space="preserve">nalizačnú </w:t>
      </w:r>
      <w:proofErr w:type="spellStart"/>
      <w:r>
        <w:rPr>
          <w:szCs w:val="24"/>
        </w:rPr>
        <w:t>prerábku</w:t>
      </w:r>
      <w:proofErr w:type="spellEnd"/>
      <w:r>
        <w:rPr>
          <w:szCs w:val="24"/>
        </w:rPr>
        <w:t xml:space="preserve"> – prekrytie a </w:t>
      </w:r>
      <w:proofErr w:type="spellStart"/>
      <w:r>
        <w:rPr>
          <w:szCs w:val="24"/>
        </w:rPr>
        <w:t>odkanalizovanie</w:t>
      </w:r>
      <w:proofErr w:type="spellEnd"/>
      <w:r>
        <w:rPr>
          <w:szCs w:val="24"/>
        </w:rPr>
        <w:t xml:space="preserve"> </w:t>
      </w:r>
      <w:r w:rsidRPr="00B07138">
        <w:rPr>
          <w:szCs w:val="24"/>
        </w:rPr>
        <w:t>jestvujúcich priekop</w:t>
      </w:r>
      <w:r>
        <w:rPr>
          <w:szCs w:val="24"/>
        </w:rPr>
        <w:t>, na vrch položiť klasický zámkový chodník.</w:t>
      </w:r>
    </w:p>
    <w:p w:rsidR="00153124" w:rsidRPr="00026097" w:rsidRDefault="00153124" w:rsidP="00153124">
      <w:pPr>
        <w:tabs>
          <w:tab w:val="left" w:pos="426"/>
          <w:tab w:val="left" w:pos="11057"/>
        </w:tabs>
        <w:jc w:val="center"/>
        <w:rPr>
          <w:rFonts w:ascii="Arial Black" w:hAnsi="Arial Black"/>
          <w:smallCaps/>
          <w:sz w:val="48"/>
          <w:szCs w:val="48"/>
        </w:rPr>
      </w:pPr>
      <w:r w:rsidRPr="00026097">
        <w:rPr>
          <w:rFonts w:ascii="Arial Black" w:hAnsi="Arial Black"/>
          <w:smallCaps/>
          <w:sz w:val="48"/>
          <w:szCs w:val="48"/>
        </w:rPr>
        <w:lastRenderedPageBreak/>
        <w:t>veľmi dôležitý oznam</w:t>
      </w:r>
    </w:p>
    <w:p w:rsidR="00153124" w:rsidRPr="00A730E7" w:rsidRDefault="00153124" w:rsidP="00153124">
      <w:pPr>
        <w:tabs>
          <w:tab w:val="left" w:pos="426"/>
          <w:tab w:val="left" w:pos="11057"/>
        </w:tabs>
        <w:rPr>
          <w:rFonts w:ascii="Century Gothic" w:hAnsi="Century Gothic"/>
          <w:sz w:val="22"/>
        </w:rPr>
      </w:pPr>
      <w:r w:rsidRPr="00EB5F2F">
        <w:rPr>
          <w:rFonts w:ascii="Century Gothic" w:hAnsi="Century Gothic"/>
          <w:noProof/>
          <w:sz w:val="22"/>
        </w:rPr>
        <w:drawing>
          <wp:inline distT="0" distB="0" distL="0" distR="0" wp14:anchorId="7CFF165F" wp14:editId="610A45A7">
            <wp:extent cx="6581775" cy="2705100"/>
            <wp:effectExtent l="0" t="0" r="9525" b="0"/>
            <wp:docPr id="18" name="Obrázok 18" descr="C:\Users\mva77851\Desktop\pozem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a77851\Desktop\pozemk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1775" cy="2705100"/>
                    </a:xfrm>
                    <a:prstGeom prst="rect">
                      <a:avLst/>
                    </a:prstGeom>
                    <a:noFill/>
                    <a:ln>
                      <a:noFill/>
                    </a:ln>
                  </pic:spPr>
                </pic:pic>
              </a:graphicData>
            </a:graphic>
          </wp:inline>
        </w:drawing>
      </w:r>
    </w:p>
    <w:p w:rsidR="00153124" w:rsidRPr="006912C6" w:rsidRDefault="00153124" w:rsidP="00153124">
      <w:pPr>
        <w:tabs>
          <w:tab w:val="left" w:pos="426"/>
          <w:tab w:val="left" w:pos="11057"/>
        </w:tabs>
        <w:spacing w:before="120" w:line="240" w:lineRule="auto"/>
        <w:jc w:val="center"/>
        <w:rPr>
          <w:b/>
          <w:szCs w:val="28"/>
        </w:rPr>
      </w:pPr>
      <w:r w:rsidRPr="006912C6">
        <w:rPr>
          <w:b/>
          <w:szCs w:val="28"/>
        </w:rPr>
        <w:t>„Jednoduché pozemkové úpravy“ dostávame do konečnej fázy.</w:t>
      </w:r>
    </w:p>
    <w:p w:rsidR="00153124" w:rsidRPr="006912C6" w:rsidRDefault="00153124" w:rsidP="00153124">
      <w:pPr>
        <w:tabs>
          <w:tab w:val="left" w:pos="426"/>
          <w:tab w:val="left" w:pos="11057"/>
        </w:tabs>
        <w:spacing w:line="240" w:lineRule="auto"/>
        <w:jc w:val="both"/>
        <w:rPr>
          <w:sz w:val="22"/>
          <w:szCs w:val="24"/>
        </w:rPr>
      </w:pPr>
      <w:r w:rsidRPr="006912C6">
        <w:rPr>
          <w:b/>
          <w:sz w:val="22"/>
          <w:szCs w:val="24"/>
        </w:rPr>
        <w:tab/>
      </w:r>
      <w:r w:rsidRPr="006912C6">
        <w:rPr>
          <w:sz w:val="22"/>
          <w:szCs w:val="24"/>
        </w:rPr>
        <w:t>Už v najbližších dňoch, po nadobudnutí právoplatnosti rozhodnutia, ktoré vydal Pozemkový a lesný odbor Okresného úradu v Prešove, budeme vyplácať finančné prostriedky vlastníkom dotknutých pozemkov. Prosíme občanov, ktorých sa to týka, aby nahlásili na obecný úrad čísla účtov, prípadne zmeny trvalého pobytu Vás alebo Vašich príbuzných.  Dohodnutú sumu do výšky 1.000,- € budeme vyplácať našim občanom alebo vlastníkom v blízkom okolí v hotovosti, sumu nad 1.000,- € prevodom na účet alebo šekovou poukážkou na adresu. Schválený je už aj rozdeľovací plán, vytýčené sú už jednotlivé stavebné parcely. Pracujeme na projektoch na výstavbu infraštruktúry.</w:t>
      </w:r>
    </w:p>
    <w:p w:rsidR="00153124" w:rsidRPr="006912C6" w:rsidRDefault="00153124" w:rsidP="00153124">
      <w:pPr>
        <w:tabs>
          <w:tab w:val="left" w:pos="426"/>
          <w:tab w:val="left" w:pos="11057"/>
        </w:tabs>
        <w:spacing w:line="240" w:lineRule="auto"/>
        <w:jc w:val="both"/>
        <w:rPr>
          <w:sz w:val="22"/>
          <w:szCs w:val="24"/>
        </w:rPr>
      </w:pPr>
      <w:r w:rsidRPr="006912C6">
        <w:rPr>
          <w:sz w:val="22"/>
          <w:szCs w:val="24"/>
        </w:rPr>
        <w:tab/>
        <w:t>Vytvorená komisia vyhlási obchodnú verejnú súťaž na odpredaj pozemkov. Obecné zastupiteľstvo schválilo cenu pozemku 13.- eur za m</w:t>
      </w:r>
      <w:r w:rsidRPr="006912C6">
        <w:rPr>
          <w:sz w:val="22"/>
          <w:szCs w:val="24"/>
          <w:vertAlign w:val="superscript"/>
        </w:rPr>
        <w:t xml:space="preserve">2 </w:t>
      </w:r>
      <w:r w:rsidRPr="006912C6">
        <w:rPr>
          <w:sz w:val="22"/>
          <w:szCs w:val="24"/>
        </w:rPr>
        <w:t xml:space="preserve">v prvom kole s podmienkou, vybudovať rodinný dom do troch rokov. Následne podľa dopytu bude vyhlásené druhé kolo obchodnej verejnej súťaže. Ak máte záujem o kúpu niektorého pozemku z 23 vyznačených parciel, dajte nám to prosím vedieť, aby sme poznali záujem občanov Ľubovca a Ruských </w:t>
      </w:r>
      <w:proofErr w:type="spellStart"/>
      <w:r w:rsidRPr="006912C6">
        <w:rPr>
          <w:sz w:val="22"/>
          <w:szCs w:val="24"/>
        </w:rPr>
        <w:t>Pekľan</w:t>
      </w:r>
      <w:proofErr w:type="spellEnd"/>
      <w:r w:rsidRPr="006912C6">
        <w:rPr>
          <w:sz w:val="22"/>
          <w:szCs w:val="24"/>
        </w:rPr>
        <w:t>.</w:t>
      </w:r>
    </w:p>
    <w:p w:rsidR="00153124" w:rsidRPr="00D00BB2" w:rsidRDefault="00153124" w:rsidP="00153124">
      <w:pPr>
        <w:tabs>
          <w:tab w:val="left" w:pos="426"/>
          <w:tab w:val="left" w:pos="11057"/>
        </w:tabs>
        <w:rPr>
          <w:rFonts w:ascii="Century Gothic" w:hAnsi="Century Gothic"/>
          <w:sz w:val="16"/>
          <w:szCs w:val="16"/>
        </w:rPr>
      </w:pPr>
    </w:p>
    <w:p w:rsidR="00153124" w:rsidRPr="005F6CE0" w:rsidRDefault="00153124" w:rsidP="00153124">
      <w:pPr>
        <w:tabs>
          <w:tab w:val="left" w:pos="426"/>
          <w:tab w:val="left" w:pos="11057"/>
        </w:tabs>
        <w:jc w:val="center"/>
        <w:rPr>
          <w:rFonts w:ascii="Century Gothic" w:hAnsi="Century Gothic"/>
          <w:b/>
          <w:sz w:val="48"/>
          <w:szCs w:val="56"/>
        </w:rPr>
      </w:pPr>
      <w:r w:rsidRPr="005F6CE0">
        <w:rPr>
          <w:b/>
          <w:noProof/>
          <w:sz w:val="16"/>
        </w:rPr>
        <mc:AlternateContent>
          <mc:Choice Requires="wps">
            <w:drawing>
              <wp:anchor distT="0" distB="0" distL="114300" distR="114300" simplePos="0" relativeHeight="251700224" behindDoc="1" locked="0" layoutInCell="1" allowOverlap="1" wp14:anchorId="621F08E2" wp14:editId="5BA4B18C">
                <wp:simplePos x="0" y="0"/>
                <wp:positionH relativeFrom="column">
                  <wp:posOffset>1933575</wp:posOffset>
                </wp:positionH>
                <wp:positionV relativeFrom="page">
                  <wp:posOffset>4772025</wp:posOffset>
                </wp:positionV>
                <wp:extent cx="3373120" cy="619125"/>
                <wp:effectExtent l="0" t="0" r="0" b="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73120" cy="619125"/>
                        </a:xfrm>
                        <a:prstGeom prst="rect">
                          <a:avLst/>
                        </a:prstGeom>
                        <a:effectLst>
                          <a:outerShdw blurRad="50800" dist="38100" dir="2700000" algn="tl" rotWithShape="0">
                            <a:prstClr val="black">
                              <a:alpha val="40000"/>
                            </a:prstClr>
                          </a:outerShdw>
                        </a:effectLst>
                      </wps:spPr>
                      <wps:txbx>
                        <w:txbxContent>
                          <w:p w:rsidR="00153124" w:rsidRDefault="00153124" w:rsidP="00153124">
                            <w:pPr>
                              <w:pStyle w:val="Nadpis1"/>
                              <w:jc w:val="center"/>
                            </w:pPr>
                          </w:p>
                        </w:txbxContent>
                      </wps:txbx>
                      <wps:bodyPr wrap="square" numCol="1" fromWordArt="1">
                        <a:prstTxWarp prst="textPlain">
                          <a:avLst>
                            <a:gd name="adj" fmla="val 50847"/>
                          </a:avLst>
                        </a:prstTxWarp>
                        <a:noAutofit/>
                      </wps:bodyPr>
                    </wps:wsp>
                  </a:graphicData>
                </a:graphic>
                <wp14:sizeRelH relativeFrom="page">
                  <wp14:pctWidth>0</wp14:pctWidth>
                </wp14:sizeRelH>
                <wp14:sizeRelV relativeFrom="page">
                  <wp14:pctHeight>0</wp14:pctHeight>
                </wp14:sizeRelV>
              </wp:anchor>
            </w:drawing>
          </mc:Choice>
          <mc:Fallback>
            <w:pict>
              <v:shapetype w14:anchorId="621F08E2" id="_x0000_t202" coordsize="21600,21600" o:spt="202" path="m,l,21600r21600,l21600,xe">
                <v:stroke joinstyle="miter"/>
                <v:path gradientshapeok="t" o:connecttype="rect"/>
              </v:shapetype>
              <v:shape id="WordArt 2" o:spid="_x0000_s1026" type="#_x0000_t202" style="position:absolute;left:0;text-align:left;margin-left:152.25pt;margin-top:375.75pt;width:265.6pt;height:48.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" filled="f" stroked="f">
                <v:shadow on="t" color="black" opacity="26214f" origin="-.5,-.5" offset=".74836mm,.74836mm"/>
                <o:lock v:ext="edit" shapetype="t"/>
                <v:textbox>
                  <w:txbxContent>
                    <w:p w:rsidR="00153124" w:rsidRDefault="00153124" w:rsidP="00153124">
                      <w:pPr>
                        <w:pStyle w:val="Nadpis1"/>
                        <w:jc w:val="center"/>
                      </w:pPr>
                    </w:p>
                  </w:txbxContent>
                </v:textbox>
                <w10:wrap anchory="page"/>
              </v:shape>
            </w:pict>
          </mc:Fallback>
        </mc:AlternateContent>
      </w:r>
      <w:r w:rsidRPr="005F6CE0">
        <w:rPr>
          <w:rFonts w:ascii="Century Gothic" w:hAnsi="Century Gothic"/>
          <w:b/>
          <w:noProof/>
          <w:sz w:val="16"/>
        </w:rPr>
        <mc:AlternateContent>
          <mc:Choice Requires="wps">
            <w:drawing>
              <wp:anchor distT="0" distB="0" distL="114300" distR="114300" simplePos="0" relativeHeight="251702272" behindDoc="0" locked="0" layoutInCell="1" allowOverlap="1" wp14:anchorId="583C33D4" wp14:editId="189D4268">
                <wp:simplePos x="0" y="0"/>
                <wp:positionH relativeFrom="column">
                  <wp:posOffset>4352925</wp:posOffset>
                </wp:positionH>
                <wp:positionV relativeFrom="paragraph">
                  <wp:posOffset>132080</wp:posOffset>
                </wp:positionV>
                <wp:extent cx="619125" cy="219075"/>
                <wp:effectExtent l="19050" t="19050" r="47625" b="666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9125" cy="219075"/>
                        </a:xfrm>
                        <a:prstGeom prst="rightArrow">
                          <a:avLst>
                            <a:gd name="adj1" fmla="val 50000"/>
                            <a:gd name="adj2" fmla="val 70652"/>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9A4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342.75pt;margin-top:10.4pt;width:48.75pt;height:17.2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" fillcolor="white [3201]" strokecolor="#666 [1936]" strokeweight="1pt">
                <v:fill color2="#999 [1296]" focus="100%" type="gradient"/>
                <v:shadow on="t" color="#7f7f7f [1601]" opacity=".5" offset="1pt"/>
              </v:shape>
            </w:pict>
          </mc:Fallback>
        </mc:AlternateContent>
      </w:r>
      <w:r w:rsidRPr="005F6CE0">
        <w:rPr>
          <w:rFonts w:ascii="Century Gothic" w:hAnsi="Century Gothic"/>
          <w:b/>
          <w:noProof/>
          <w:sz w:val="16"/>
        </w:rPr>
        <mc:AlternateContent>
          <mc:Choice Requires="wps">
            <w:drawing>
              <wp:anchor distT="0" distB="0" distL="114300" distR="114300" simplePos="0" relativeHeight="251701248" behindDoc="0" locked="0" layoutInCell="1" allowOverlap="1" wp14:anchorId="640942F5" wp14:editId="525A8D2A">
                <wp:simplePos x="0" y="0"/>
                <wp:positionH relativeFrom="column">
                  <wp:posOffset>1609725</wp:posOffset>
                </wp:positionH>
                <wp:positionV relativeFrom="paragraph">
                  <wp:posOffset>141605</wp:posOffset>
                </wp:positionV>
                <wp:extent cx="619125" cy="219075"/>
                <wp:effectExtent l="0" t="19050" r="66675" b="6667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19075"/>
                        </a:xfrm>
                        <a:prstGeom prst="rightArrow">
                          <a:avLst>
                            <a:gd name="adj1" fmla="val 50000"/>
                            <a:gd name="adj2" fmla="val 70652"/>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ED73" id="AutoShape 3" o:spid="_x0000_s1026" type="#_x0000_t13" style="position:absolute;margin-left:126.75pt;margin-top:11.15pt;width:48.7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" fillcolor="white [3201]" strokecolor="#666 [1936]" strokeweight="1pt">
                <v:fill color2="#999 [1296]" focus="100%" type="gradient"/>
                <v:shadow on="t" color="#7f7f7f [1601]" opacity=".5" offset="1pt"/>
              </v:shape>
            </w:pict>
          </mc:Fallback>
        </mc:AlternateContent>
      </w:r>
      <w:r w:rsidRPr="005F6CE0">
        <w:rPr>
          <w:rFonts w:ascii="Century Gothic" w:hAnsi="Century Gothic"/>
          <w:b/>
          <w:sz w:val="48"/>
          <w:szCs w:val="56"/>
        </w:rPr>
        <w:t>OZNAMY</w:t>
      </w:r>
    </w:p>
    <w:p w:rsidR="00153124" w:rsidRPr="00026097" w:rsidRDefault="00153124" w:rsidP="00153124">
      <w:pPr>
        <w:pBdr>
          <w:top w:val="single" w:sz="12" w:space="1" w:color="auto"/>
          <w:left w:val="single" w:sz="12" w:space="4" w:color="auto"/>
          <w:right w:val="single" w:sz="12" w:space="4" w:color="auto"/>
        </w:pBdr>
        <w:tabs>
          <w:tab w:val="left" w:pos="426"/>
          <w:tab w:val="left" w:pos="11057"/>
        </w:tabs>
        <w:jc w:val="center"/>
        <w:rPr>
          <w:rFonts w:ascii="Arial Black" w:hAnsi="Arial Black"/>
          <w:smallCaps/>
          <w:sz w:val="40"/>
          <w:szCs w:val="40"/>
        </w:rPr>
      </w:pPr>
      <w:r w:rsidRPr="00026097">
        <w:rPr>
          <w:rFonts w:ascii="Arial Black" w:hAnsi="Arial Black"/>
          <w:smallCaps/>
          <w:sz w:val="40"/>
          <w:szCs w:val="40"/>
        </w:rPr>
        <w:t>voľby do samosprávy obce</w:t>
      </w:r>
    </w:p>
    <w:p w:rsidR="00153124" w:rsidRPr="006912C6" w:rsidRDefault="00153124" w:rsidP="00153124">
      <w:pPr>
        <w:pBdr>
          <w:top w:val="single" w:sz="12" w:space="1" w:color="auto"/>
          <w:left w:val="single" w:sz="12" w:space="4" w:color="auto"/>
          <w:right w:val="single" w:sz="12" w:space="4" w:color="auto"/>
        </w:pBdr>
        <w:tabs>
          <w:tab w:val="left" w:pos="426"/>
          <w:tab w:val="left" w:pos="11057"/>
        </w:tabs>
        <w:spacing w:line="240" w:lineRule="auto"/>
        <w:jc w:val="center"/>
        <w:rPr>
          <w:sz w:val="22"/>
          <w:szCs w:val="24"/>
        </w:rPr>
      </w:pPr>
      <w:r w:rsidRPr="006912C6">
        <w:rPr>
          <w:sz w:val="22"/>
          <w:szCs w:val="24"/>
        </w:rPr>
        <w:t xml:space="preserve">V tomto roku nás čakajú voľby do samosprávy obce, kde </w:t>
      </w:r>
      <w:r w:rsidRPr="006912C6">
        <w:rPr>
          <w:b/>
          <w:i/>
          <w:sz w:val="22"/>
          <w:szCs w:val="24"/>
        </w:rPr>
        <w:t>10. novembra 2018.</w:t>
      </w:r>
      <w:r w:rsidRPr="006912C6">
        <w:rPr>
          <w:sz w:val="22"/>
          <w:szCs w:val="24"/>
        </w:rPr>
        <w:t xml:space="preserve"> sa bude  voliť starosta obce a  aj poslanci obecného zastupiteľstva v počte 5 poslancov.</w:t>
      </w:r>
    </w:p>
    <w:p w:rsidR="00153124" w:rsidRPr="006912C6" w:rsidRDefault="00153124" w:rsidP="00153124">
      <w:pPr>
        <w:pBdr>
          <w:left w:val="single" w:sz="12" w:space="4" w:color="auto"/>
          <w:bottom w:val="single" w:sz="12" w:space="1" w:color="auto"/>
          <w:right w:val="single" w:sz="12" w:space="4" w:color="auto"/>
        </w:pBdr>
        <w:tabs>
          <w:tab w:val="left" w:pos="0"/>
        </w:tabs>
        <w:spacing w:line="240" w:lineRule="auto"/>
        <w:ind w:right="43"/>
        <w:jc w:val="center"/>
        <w:rPr>
          <w:b/>
          <w:sz w:val="22"/>
          <w:szCs w:val="24"/>
        </w:rPr>
      </w:pPr>
      <w:r w:rsidRPr="006912C6">
        <w:rPr>
          <w:sz w:val="22"/>
          <w:szCs w:val="24"/>
        </w:rPr>
        <w:t xml:space="preserve">Dňa </w:t>
      </w:r>
      <w:r w:rsidRPr="006912C6">
        <w:rPr>
          <w:b/>
          <w:sz w:val="22"/>
          <w:szCs w:val="24"/>
        </w:rPr>
        <w:t>11.9.2018  do 24.00 hod.</w:t>
      </w:r>
      <w:r w:rsidRPr="006912C6">
        <w:rPr>
          <w:sz w:val="22"/>
          <w:szCs w:val="24"/>
        </w:rPr>
        <w:t xml:space="preserve">  je posledným dňom na podanie kandidátnych listín na funkciu starostu obce a poslancov obecného zastupiteľstva – záujemcovia podávajú kandidátne listiny zapisovateľke miestnej volebnej komisie </w:t>
      </w:r>
      <w:r w:rsidRPr="006912C6">
        <w:rPr>
          <w:b/>
          <w:sz w:val="22"/>
          <w:szCs w:val="24"/>
        </w:rPr>
        <w:t>Miroslave Vaškovej, referentke obecného úradu v Ľubovci,</w:t>
      </w:r>
    </w:p>
    <w:p w:rsidR="00153124" w:rsidRPr="006912C6" w:rsidRDefault="00153124" w:rsidP="00153124">
      <w:pPr>
        <w:pBdr>
          <w:left w:val="single" w:sz="12" w:space="4" w:color="auto"/>
          <w:bottom w:val="single" w:sz="12" w:space="1" w:color="auto"/>
          <w:right w:val="single" w:sz="12" w:space="4" w:color="auto"/>
        </w:pBdr>
        <w:tabs>
          <w:tab w:val="left" w:pos="0"/>
        </w:tabs>
        <w:spacing w:line="240" w:lineRule="auto"/>
        <w:ind w:right="43"/>
        <w:jc w:val="center"/>
        <w:rPr>
          <w:sz w:val="22"/>
          <w:szCs w:val="24"/>
        </w:rPr>
      </w:pPr>
      <w:r w:rsidRPr="006912C6">
        <w:rPr>
          <w:b/>
          <w:sz w:val="22"/>
          <w:szCs w:val="24"/>
        </w:rPr>
        <w:t>t. č. 0904 796 235.</w:t>
      </w:r>
    </w:p>
    <w:p w:rsidR="00153124" w:rsidRPr="00D00BB2" w:rsidRDefault="00153124" w:rsidP="00153124">
      <w:pPr>
        <w:tabs>
          <w:tab w:val="left" w:pos="8865"/>
        </w:tabs>
        <w:jc w:val="center"/>
        <w:rPr>
          <w:rFonts w:ascii="Century Gothic" w:hAnsi="Century Gothic"/>
          <w:sz w:val="16"/>
          <w:szCs w:val="16"/>
        </w:rPr>
      </w:pPr>
    </w:p>
    <w:tbl>
      <w:tblPr>
        <w:tblStyle w:val="Mriekatabuky"/>
        <w:tblW w:w="0" w:type="auto"/>
        <w:tblLook w:val="04A0" w:firstRow="1" w:lastRow="0" w:firstColumn="1" w:lastColumn="0" w:noHBand="0" w:noVBand="1"/>
      </w:tblPr>
      <w:tblGrid>
        <w:gridCol w:w="10456"/>
      </w:tblGrid>
      <w:tr w:rsidR="00153124" w:rsidRPr="00A730E7" w:rsidTr="0096060B">
        <w:tc>
          <w:tcPr>
            <w:tcW w:w="10456" w:type="dxa"/>
            <w:shd w:val="clear" w:color="auto" w:fill="F2F2F2" w:themeFill="background1" w:themeFillShade="F2"/>
          </w:tcPr>
          <w:p w:rsidR="00153124" w:rsidRPr="00A730E7" w:rsidRDefault="00153124" w:rsidP="0096060B">
            <w:pPr>
              <w:tabs>
                <w:tab w:val="left" w:pos="6394"/>
              </w:tabs>
              <w:jc w:val="center"/>
              <w:rPr>
                <w:rFonts w:ascii="Century Gothic" w:hAnsi="Century Gothic"/>
                <w:sz w:val="10"/>
                <w:szCs w:val="24"/>
                <w:lang w:eastAsia="en-US"/>
              </w:rPr>
            </w:pPr>
          </w:p>
          <w:p w:rsidR="00153124" w:rsidRPr="005775DE" w:rsidRDefault="00153124" w:rsidP="0096060B">
            <w:pPr>
              <w:tabs>
                <w:tab w:val="left" w:pos="6394"/>
              </w:tabs>
              <w:jc w:val="center"/>
              <w:rPr>
                <w:rFonts w:ascii="Century Gothic" w:hAnsi="Century Gothic"/>
                <w:b/>
                <w:sz w:val="24"/>
                <w:szCs w:val="24"/>
                <w:lang w:eastAsia="en-US"/>
              </w:rPr>
            </w:pPr>
            <w:r>
              <w:rPr>
                <w:rFonts w:ascii="Century Gothic" w:hAnsi="Century Gothic"/>
                <w:noProof/>
                <w:sz w:val="24"/>
                <w:szCs w:val="24"/>
              </w:rPr>
              <w:drawing>
                <wp:anchor distT="0" distB="0" distL="114300" distR="114300" simplePos="0" relativeHeight="251706368" behindDoc="0" locked="0" layoutInCell="1" allowOverlap="1" wp14:anchorId="76E66E21" wp14:editId="011BDB15">
                  <wp:simplePos x="0" y="0"/>
                  <wp:positionH relativeFrom="column">
                    <wp:posOffset>5335905</wp:posOffset>
                  </wp:positionH>
                  <wp:positionV relativeFrom="paragraph">
                    <wp:posOffset>71120</wp:posOffset>
                  </wp:positionV>
                  <wp:extent cx="592455" cy="589915"/>
                  <wp:effectExtent l="19050" t="0" r="0" b="0"/>
                  <wp:wrapNone/>
                  <wp:docPr id="20" name="Obrázok 20" descr="VÃ½sledok vyhÄ¾adÃ¡vania obrÃ¡zkov pre dopyt recyklaÄnÃ©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Ã½sledok vyhÄ¾adÃ¡vania obrÃ¡zkov pre dopyt recyklaÄnÃ© symboly"/>
                          <pic:cNvPicPr>
                            <a:picLocks noChangeAspect="1" noChangeArrowheads="1"/>
                          </pic:cNvPicPr>
                        </pic:nvPicPr>
                        <pic:blipFill>
                          <a:blip r:embed="rId8"/>
                          <a:srcRect/>
                          <a:stretch>
                            <a:fillRect/>
                          </a:stretch>
                        </pic:blipFill>
                        <pic:spPr bwMode="auto">
                          <a:xfrm>
                            <a:off x="0" y="0"/>
                            <a:ext cx="592455" cy="589915"/>
                          </a:xfrm>
                          <a:prstGeom prst="rect">
                            <a:avLst/>
                          </a:prstGeom>
                          <a:noFill/>
                          <a:ln w="9525">
                            <a:noFill/>
                            <a:miter lim="800000"/>
                            <a:headEnd/>
                            <a:tailEnd/>
                          </a:ln>
                        </pic:spPr>
                      </pic:pic>
                    </a:graphicData>
                  </a:graphic>
                </wp:anchor>
              </w:drawing>
            </w:r>
            <w:r w:rsidRPr="005775DE">
              <w:rPr>
                <w:rFonts w:ascii="Century Gothic" w:hAnsi="Century Gothic"/>
                <w:sz w:val="24"/>
                <w:szCs w:val="24"/>
                <w:lang w:eastAsia="en-US"/>
              </w:rPr>
              <w:t xml:space="preserve">KTO SI EŠTE NESPLNIL SVOJE POVINNOSTI V OBLASTI </w:t>
            </w:r>
          </w:p>
          <w:p w:rsidR="00153124" w:rsidRPr="006912C6" w:rsidRDefault="00153124" w:rsidP="0096060B">
            <w:pPr>
              <w:pStyle w:val="Odsekzoznamu"/>
              <w:numPr>
                <w:ilvl w:val="0"/>
                <w:numId w:val="1"/>
              </w:numPr>
              <w:tabs>
                <w:tab w:val="left" w:pos="6394"/>
              </w:tabs>
              <w:rPr>
                <w:rFonts w:ascii="Century Gothic" w:hAnsi="Century Gothic"/>
                <w:sz w:val="20"/>
                <w:szCs w:val="24"/>
              </w:rPr>
            </w:pPr>
            <w:r w:rsidRPr="006912C6">
              <w:rPr>
                <w:rFonts w:ascii="Century Gothic" w:hAnsi="Century Gothic"/>
                <w:sz w:val="20"/>
                <w:szCs w:val="24"/>
              </w:rPr>
              <w:t>ÚHRADY DANE Z NEHNUTEĽNOSTI</w:t>
            </w:r>
          </w:p>
          <w:p w:rsidR="00153124" w:rsidRPr="006912C6" w:rsidRDefault="00153124" w:rsidP="0096060B">
            <w:pPr>
              <w:pStyle w:val="Odsekzoznamu"/>
              <w:numPr>
                <w:ilvl w:val="0"/>
                <w:numId w:val="1"/>
              </w:numPr>
              <w:tabs>
                <w:tab w:val="left" w:pos="6394"/>
              </w:tabs>
              <w:rPr>
                <w:rFonts w:ascii="Century Gothic" w:hAnsi="Century Gothic"/>
                <w:sz w:val="20"/>
                <w:szCs w:val="24"/>
              </w:rPr>
            </w:pPr>
            <w:r w:rsidRPr="006912C6">
              <w:rPr>
                <w:rFonts w:ascii="Century Gothic" w:hAnsi="Century Gothic"/>
                <w:sz w:val="20"/>
                <w:szCs w:val="24"/>
              </w:rPr>
              <w:t xml:space="preserve">DANE ZA PSA </w:t>
            </w:r>
          </w:p>
          <w:p w:rsidR="00153124" w:rsidRPr="006912C6" w:rsidRDefault="00153124" w:rsidP="0096060B">
            <w:pPr>
              <w:pStyle w:val="Odsekzoznamu"/>
              <w:numPr>
                <w:ilvl w:val="0"/>
                <w:numId w:val="1"/>
              </w:numPr>
              <w:tabs>
                <w:tab w:val="left" w:pos="6394"/>
              </w:tabs>
              <w:rPr>
                <w:rFonts w:ascii="Century Gothic" w:hAnsi="Century Gothic"/>
                <w:sz w:val="20"/>
                <w:szCs w:val="24"/>
              </w:rPr>
            </w:pPr>
            <w:r w:rsidRPr="006912C6">
              <w:rPr>
                <w:rFonts w:ascii="Century Gothic" w:hAnsi="Century Gothic"/>
                <w:sz w:val="20"/>
                <w:szCs w:val="24"/>
              </w:rPr>
              <w:t>POPLATKU ZA KOMUNÁLNY ODPAD</w:t>
            </w:r>
            <w:r>
              <w:t xml:space="preserve"> </w:t>
            </w:r>
          </w:p>
          <w:p w:rsidR="00153124" w:rsidRPr="006912C6" w:rsidRDefault="00153124" w:rsidP="0096060B">
            <w:pPr>
              <w:pStyle w:val="Odsekzoznamu"/>
              <w:numPr>
                <w:ilvl w:val="0"/>
                <w:numId w:val="1"/>
              </w:numPr>
              <w:tabs>
                <w:tab w:val="left" w:pos="6394"/>
              </w:tabs>
              <w:rPr>
                <w:rFonts w:ascii="Century Gothic" w:hAnsi="Century Gothic"/>
                <w:sz w:val="20"/>
                <w:szCs w:val="24"/>
              </w:rPr>
            </w:pPr>
            <w:r w:rsidRPr="006912C6">
              <w:rPr>
                <w:rFonts w:ascii="Century Gothic" w:hAnsi="Century Gothic"/>
                <w:sz w:val="20"/>
                <w:szCs w:val="24"/>
              </w:rPr>
              <w:t>PRÍPADNE POPLATKU ZA SPOTREBU VODY</w:t>
            </w:r>
          </w:p>
          <w:p w:rsidR="00153124" w:rsidRPr="006912C6" w:rsidRDefault="00153124" w:rsidP="0096060B">
            <w:pPr>
              <w:tabs>
                <w:tab w:val="left" w:pos="6394"/>
              </w:tabs>
              <w:jc w:val="right"/>
              <w:rPr>
                <w:rFonts w:ascii="Century Gothic" w:hAnsi="Century Gothic"/>
                <w:b/>
                <w:sz w:val="22"/>
                <w:szCs w:val="24"/>
                <w:lang w:eastAsia="en-US"/>
              </w:rPr>
            </w:pPr>
            <w:r w:rsidRPr="006912C6">
              <w:rPr>
                <w:rFonts w:ascii="Century Gothic" w:hAnsi="Century Gothic"/>
                <w:sz w:val="22"/>
                <w:szCs w:val="24"/>
                <w:lang w:eastAsia="en-US"/>
              </w:rPr>
              <w:t xml:space="preserve">                           ŽIADAME VÁS,  ABY STE SI SVOJE PODLŽNOSTI POSTUPNE VYROVNALI.</w:t>
            </w:r>
          </w:p>
          <w:p w:rsidR="00153124" w:rsidRPr="00A730E7" w:rsidRDefault="00153124" w:rsidP="0096060B">
            <w:pPr>
              <w:tabs>
                <w:tab w:val="left" w:pos="426"/>
                <w:tab w:val="left" w:pos="11057"/>
              </w:tabs>
              <w:rPr>
                <w:rFonts w:ascii="Century Gothic" w:hAnsi="Century Gothic"/>
                <w:sz w:val="12"/>
              </w:rPr>
            </w:pPr>
          </w:p>
        </w:tc>
      </w:tr>
    </w:tbl>
    <w:p w:rsidR="00153124" w:rsidRPr="00D00BB2" w:rsidRDefault="00153124" w:rsidP="00153124">
      <w:pPr>
        <w:tabs>
          <w:tab w:val="left" w:pos="426"/>
          <w:tab w:val="left" w:pos="11057"/>
        </w:tabs>
        <w:rPr>
          <w:rFonts w:ascii="Century Gothic" w:hAnsi="Century Gothic"/>
          <w:sz w:val="16"/>
          <w:szCs w:val="16"/>
        </w:rPr>
      </w:pPr>
    </w:p>
    <w:tbl>
      <w:tblPr>
        <w:tblStyle w:val="Mriekatabuky"/>
        <w:tblW w:w="0" w:type="auto"/>
        <w:tblLook w:val="04A0" w:firstRow="1" w:lastRow="0" w:firstColumn="1" w:lastColumn="0" w:noHBand="0" w:noVBand="1"/>
      </w:tblPr>
      <w:tblGrid>
        <w:gridCol w:w="10456"/>
      </w:tblGrid>
      <w:tr w:rsidR="00153124" w:rsidRPr="00A730E7" w:rsidTr="0096060B">
        <w:tc>
          <w:tcPr>
            <w:tcW w:w="10606" w:type="dxa"/>
            <w:shd w:val="clear" w:color="auto" w:fill="F2F2F2" w:themeFill="background1" w:themeFillShade="F2"/>
          </w:tcPr>
          <w:p w:rsidR="00153124" w:rsidRDefault="00153124" w:rsidP="0096060B">
            <w:pPr>
              <w:tabs>
                <w:tab w:val="left" w:pos="426"/>
                <w:tab w:val="left" w:pos="11057"/>
              </w:tabs>
              <w:jc w:val="center"/>
              <w:rPr>
                <w:rFonts w:ascii="Century Gothic" w:hAnsi="Century Gothic"/>
                <w:b/>
                <w:sz w:val="22"/>
              </w:rPr>
            </w:pPr>
            <w:r w:rsidRPr="00A730E7">
              <w:rPr>
                <w:rFonts w:ascii="Century Gothic" w:hAnsi="Century Gothic"/>
                <w:sz w:val="22"/>
              </w:rPr>
              <w:t>V</w:t>
            </w:r>
            <w:r>
              <w:rPr>
                <w:rFonts w:ascii="Century Gothic" w:hAnsi="Century Gothic"/>
                <w:sz w:val="22"/>
              </w:rPr>
              <w:t xml:space="preserve"> rámci</w:t>
            </w:r>
            <w:r w:rsidRPr="00A730E7">
              <w:rPr>
                <w:rFonts w:ascii="Century Gothic" w:hAnsi="Century Gothic"/>
                <w:sz w:val="22"/>
              </w:rPr>
              <w:t> mikroregión</w:t>
            </w:r>
            <w:r>
              <w:rPr>
                <w:rFonts w:ascii="Century Gothic" w:hAnsi="Century Gothic"/>
                <w:sz w:val="22"/>
              </w:rPr>
              <w:t>u</w:t>
            </w:r>
            <w:r w:rsidRPr="00A730E7">
              <w:rPr>
                <w:rFonts w:ascii="Century Gothic" w:hAnsi="Century Gothic"/>
                <w:sz w:val="22"/>
              </w:rPr>
              <w:t xml:space="preserve"> Čierna Hora </w:t>
            </w:r>
            <w:r>
              <w:rPr>
                <w:rFonts w:ascii="Century Gothic" w:hAnsi="Century Gothic"/>
                <w:sz w:val="22"/>
              </w:rPr>
              <w:t xml:space="preserve">sa </w:t>
            </w:r>
            <w:r w:rsidRPr="00A730E7">
              <w:rPr>
                <w:rFonts w:ascii="Century Gothic" w:hAnsi="Century Gothic"/>
                <w:sz w:val="22"/>
              </w:rPr>
              <w:t xml:space="preserve">dňa  </w:t>
            </w:r>
            <w:r w:rsidRPr="00B07138">
              <w:rPr>
                <w:rFonts w:ascii="Century Gothic" w:hAnsi="Century Gothic"/>
                <w:b/>
                <w:sz w:val="28"/>
              </w:rPr>
              <w:t>24.-25.08.2018</w:t>
            </w:r>
            <w:r w:rsidRPr="00B07138">
              <w:rPr>
                <w:rFonts w:ascii="Century Gothic" w:hAnsi="Century Gothic"/>
                <w:b/>
                <w:sz w:val="22"/>
                <w:szCs w:val="22"/>
              </w:rPr>
              <w:t>od</w:t>
            </w:r>
            <w:r w:rsidRPr="00B07138">
              <w:rPr>
                <w:rFonts w:ascii="Century Gothic" w:hAnsi="Century Gothic"/>
                <w:b/>
                <w:sz w:val="28"/>
              </w:rPr>
              <w:t xml:space="preserve"> 17.50</w:t>
            </w:r>
            <w:r>
              <w:rPr>
                <w:rFonts w:ascii="Century Gothic" w:hAnsi="Century Gothic"/>
                <w:sz w:val="22"/>
              </w:rPr>
              <w:t>uskutoční</w:t>
            </w:r>
          </w:p>
          <w:p w:rsidR="00153124" w:rsidRPr="00B07138" w:rsidRDefault="00153124" w:rsidP="0096060B">
            <w:pPr>
              <w:tabs>
                <w:tab w:val="left" w:pos="426"/>
                <w:tab w:val="left" w:pos="11057"/>
              </w:tabs>
              <w:jc w:val="center"/>
              <w:rPr>
                <w:rFonts w:ascii="Century Gothic" w:hAnsi="Century Gothic"/>
                <w:b/>
                <w:sz w:val="22"/>
              </w:rPr>
            </w:pPr>
            <w:r>
              <w:rPr>
                <w:rFonts w:ascii="Century Gothic" w:hAnsi="Century Gothic"/>
                <w:sz w:val="22"/>
              </w:rPr>
              <w:t>v obci Sedlice</w:t>
            </w:r>
            <w:r w:rsidRPr="00B07138">
              <w:rPr>
                <w:rFonts w:ascii="Century Gothic" w:hAnsi="Century Gothic"/>
                <w:b/>
                <w:sz w:val="22"/>
              </w:rPr>
              <w:t>„</w:t>
            </w:r>
            <w:r>
              <w:rPr>
                <w:rFonts w:ascii="Century Gothic" w:hAnsi="Century Gothic"/>
                <w:b/>
                <w:sz w:val="22"/>
              </w:rPr>
              <w:t xml:space="preserve"> </w:t>
            </w:r>
            <w:r w:rsidRPr="00B07138">
              <w:rPr>
                <w:rFonts w:ascii="Century Gothic" w:hAnsi="Century Gothic"/>
                <w:b/>
                <w:sz w:val="22"/>
              </w:rPr>
              <w:t xml:space="preserve">Nohejbalová 24-hodinovka“, </w:t>
            </w:r>
          </w:p>
          <w:p w:rsidR="00153124" w:rsidRPr="00D70881" w:rsidRDefault="00153124" w:rsidP="0096060B">
            <w:pPr>
              <w:tabs>
                <w:tab w:val="left" w:pos="426"/>
                <w:tab w:val="left" w:pos="11057"/>
              </w:tabs>
              <w:jc w:val="center"/>
              <w:rPr>
                <w:rFonts w:ascii="Century Gothic" w:hAnsi="Century Gothic"/>
                <w:sz w:val="28"/>
              </w:rPr>
            </w:pPr>
            <w:r>
              <w:rPr>
                <w:rFonts w:ascii="Century Gothic" w:hAnsi="Century Gothic"/>
                <w:sz w:val="22"/>
              </w:rPr>
              <w:t xml:space="preserve">sprievodnou akciou 25.8.2018 bude súťaž vo varení jedál v kotlíku </w:t>
            </w:r>
            <w:r w:rsidRPr="00B07138">
              <w:rPr>
                <w:rFonts w:ascii="Century Gothic" w:hAnsi="Century Gothic"/>
                <w:b/>
                <w:sz w:val="22"/>
              </w:rPr>
              <w:t>„Nohejbalová vareška“</w:t>
            </w:r>
          </w:p>
        </w:tc>
      </w:tr>
    </w:tbl>
    <w:p w:rsidR="00153124" w:rsidRPr="005F4C23" w:rsidRDefault="00153124" w:rsidP="00153124">
      <w:pPr>
        <w:shd w:val="clear" w:color="auto" w:fill="FFFFFF"/>
        <w:spacing w:before="68" w:after="68" w:line="240" w:lineRule="auto"/>
        <w:jc w:val="center"/>
        <w:rPr>
          <w:rFonts w:ascii="Courier New" w:hAnsi="Courier New" w:cs="Courier New"/>
          <w:b/>
          <w:i/>
          <w:sz w:val="32"/>
        </w:rPr>
      </w:pPr>
      <w:r>
        <w:rPr>
          <w:rFonts w:ascii="Courier New" w:hAnsi="Courier New" w:cs="Courier New"/>
          <w:b/>
          <w:i/>
          <w:noProof/>
          <w:sz w:val="32"/>
        </w:rPr>
        <w:lastRenderedPageBreak/>
        <w:drawing>
          <wp:anchor distT="0" distB="0" distL="114300" distR="114300" simplePos="0" relativeHeight="251705344" behindDoc="0" locked="0" layoutInCell="1" allowOverlap="1" wp14:anchorId="24B0681B" wp14:editId="1E96A57C">
            <wp:simplePos x="0" y="0"/>
            <wp:positionH relativeFrom="column">
              <wp:posOffset>-344550</wp:posOffset>
            </wp:positionH>
            <wp:positionV relativeFrom="paragraph">
              <wp:posOffset>255600</wp:posOffset>
            </wp:positionV>
            <wp:extent cx="1564950" cy="1670400"/>
            <wp:effectExtent l="19050" t="0" r="0" b="0"/>
            <wp:wrapNone/>
            <wp:docPr id="21" name="Obrázok 21" descr="VÃ½sledok vyhÄ¾adÃ¡vania obrÃ¡zkov pre dopyt masÃ¡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Ã½sledok vyhÄ¾adÃ¡vania obrÃ¡zkov pre dopyt masÃ¡Å¾"/>
                    <pic:cNvPicPr>
                      <a:picLocks noChangeAspect="1" noChangeArrowheads="1"/>
                    </pic:cNvPicPr>
                  </pic:nvPicPr>
                  <pic:blipFill>
                    <a:blip r:embed="rId9"/>
                    <a:srcRect/>
                    <a:stretch>
                      <a:fillRect/>
                    </a:stretch>
                  </pic:blipFill>
                  <pic:spPr bwMode="auto">
                    <a:xfrm>
                      <a:off x="0" y="0"/>
                      <a:ext cx="1564950" cy="1670400"/>
                    </a:xfrm>
                    <a:prstGeom prst="rect">
                      <a:avLst/>
                    </a:prstGeom>
                    <a:noFill/>
                    <a:ln w="9525">
                      <a:noFill/>
                      <a:miter lim="800000"/>
                      <a:headEnd/>
                      <a:tailEnd/>
                    </a:ln>
                  </pic:spPr>
                </pic:pic>
              </a:graphicData>
            </a:graphic>
          </wp:anchor>
        </w:drawing>
      </w:r>
      <w:r>
        <w:rPr>
          <w:rFonts w:ascii="Courier New" w:hAnsi="Courier New" w:cs="Courier New"/>
          <w:b/>
          <w:i/>
          <w:sz w:val="32"/>
        </w:rPr>
        <w:t xml:space="preserve">    </w:t>
      </w:r>
      <w:r w:rsidRPr="005F4C23">
        <w:rPr>
          <w:rFonts w:ascii="Courier New" w:hAnsi="Courier New" w:cs="Courier New"/>
          <w:b/>
          <w:i/>
          <w:sz w:val="32"/>
        </w:rPr>
        <w:t>M A S Á Ž E</w:t>
      </w:r>
      <w:r>
        <w:rPr>
          <w:rFonts w:ascii="Courier New" w:hAnsi="Courier New" w:cs="Courier New"/>
          <w:b/>
          <w:i/>
          <w:sz w:val="32"/>
        </w:rPr>
        <w:t xml:space="preserve"> </w:t>
      </w:r>
    </w:p>
    <w:p w:rsidR="00153124" w:rsidRPr="005F4C23" w:rsidRDefault="00153124" w:rsidP="00153124">
      <w:pPr>
        <w:pStyle w:val="Odsekzoznamu"/>
        <w:numPr>
          <w:ilvl w:val="0"/>
          <w:numId w:val="2"/>
        </w:numPr>
        <w:shd w:val="clear" w:color="auto" w:fill="FFFFFF"/>
        <w:spacing w:before="68" w:after="68"/>
        <w:jc w:val="both"/>
        <w:rPr>
          <w:rFonts w:ascii="Courier New" w:eastAsia="Times New Roman" w:hAnsi="Courier New" w:cs="Courier New"/>
          <w:b w:val="0"/>
          <w:color w:val="1D2129"/>
          <w:sz w:val="20"/>
          <w:szCs w:val="20"/>
        </w:rPr>
      </w:pPr>
      <w:r w:rsidRPr="005F4C23">
        <w:rPr>
          <w:rFonts w:ascii="Courier New" w:eastAsia="Times New Roman" w:hAnsi="Courier New" w:cs="Courier New"/>
          <w:b w:val="0"/>
          <w:color w:val="1D2129"/>
          <w:sz w:val="20"/>
          <w:szCs w:val="20"/>
        </w:rPr>
        <w:t xml:space="preserve">v priestoroch denného stacionárna v Ľubovci </w:t>
      </w:r>
      <w:r w:rsidRPr="005F4C23">
        <w:rPr>
          <w:rFonts w:ascii="Courier New" w:hAnsi="Courier New" w:cs="Courier New"/>
          <w:b w:val="0"/>
          <w:sz w:val="20"/>
          <w:szCs w:val="20"/>
        </w:rPr>
        <w:t xml:space="preserve">Miroslav </w:t>
      </w:r>
      <w:proofErr w:type="spellStart"/>
      <w:r w:rsidRPr="005F4C23">
        <w:rPr>
          <w:rFonts w:ascii="Courier New" w:hAnsi="Courier New" w:cs="Courier New"/>
          <w:b w:val="0"/>
          <w:sz w:val="20"/>
          <w:szCs w:val="20"/>
        </w:rPr>
        <w:t>Haraus</w:t>
      </w:r>
      <w:proofErr w:type="spellEnd"/>
      <w:r w:rsidRPr="005F4C23">
        <w:rPr>
          <w:rFonts w:ascii="Courier New" w:hAnsi="Courier New" w:cs="Courier New"/>
          <w:b w:val="0"/>
          <w:sz w:val="20"/>
          <w:szCs w:val="20"/>
        </w:rPr>
        <w:t xml:space="preserve"> ml. </w:t>
      </w:r>
      <w:r w:rsidRPr="005F4C23">
        <w:rPr>
          <w:rFonts w:ascii="Courier New" w:eastAsia="Times New Roman" w:hAnsi="Courier New" w:cs="Courier New"/>
          <w:b w:val="0"/>
          <w:color w:val="1D2129"/>
          <w:sz w:val="20"/>
          <w:szCs w:val="20"/>
        </w:rPr>
        <w:t xml:space="preserve">poskytuje masáže </w:t>
      </w:r>
    </w:p>
    <w:p w:rsidR="00153124" w:rsidRPr="005F4C23" w:rsidRDefault="00153124" w:rsidP="00153124">
      <w:pPr>
        <w:pStyle w:val="Odsekzoznamu"/>
        <w:numPr>
          <w:ilvl w:val="0"/>
          <w:numId w:val="2"/>
        </w:numPr>
        <w:shd w:val="clear" w:color="auto" w:fill="FFFFFF"/>
        <w:spacing w:before="68" w:after="68"/>
        <w:jc w:val="both"/>
        <w:rPr>
          <w:rFonts w:ascii="Courier New" w:eastAsia="Times New Roman" w:hAnsi="Courier New" w:cs="Courier New"/>
          <w:b w:val="0"/>
          <w:color w:val="1D2129"/>
          <w:sz w:val="20"/>
          <w:szCs w:val="20"/>
        </w:rPr>
      </w:pPr>
      <w:r w:rsidRPr="005F4C23">
        <w:rPr>
          <w:rFonts w:ascii="Courier New" w:eastAsia="Times New Roman" w:hAnsi="Courier New" w:cs="Courier New"/>
          <w:b w:val="0"/>
          <w:color w:val="1D2129"/>
          <w:sz w:val="20"/>
          <w:szCs w:val="20"/>
        </w:rPr>
        <w:t xml:space="preserve">kto by mal záujem o viac informácii môže sa objednať / kontaktovať na telefónom čísle: </w:t>
      </w:r>
      <w:r w:rsidRPr="005F4C23">
        <w:rPr>
          <w:rFonts w:ascii="Courier New" w:eastAsia="Times New Roman" w:hAnsi="Courier New" w:cs="Courier New"/>
          <w:color w:val="1D2129"/>
          <w:sz w:val="20"/>
          <w:szCs w:val="20"/>
        </w:rPr>
        <w:t>0910 645 867</w:t>
      </w:r>
    </w:p>
    <w:p w:rsidR="00153124" w:rsidRPr="005F4C23" w:rsidRDefault="00153124" w:rsidP="00153124">
      <w:pPr>
        <w:pStyle w:val="Odsekzoznamu"/>
        <w:numPr>
          <w:ilvl w:val="0"/>
          <w:numId w:val="2"/>
        </w:numPr>
        <w:shd w:val="clear" w:color="auto" w:fill="FFFFFF"/>
        <w:spacing w:before="68" w:after="68"/>
        <w:jc w:val="both"/>
        <w:rPr>
          <w:rFonts w:ascii="Courier New" w:eastAsia="Times New Roman" w:hAnsi="Courier New" w:cs="Courier New"/>
          <w:b w:val="0"/>
          <w:color w:val="1D2129"/>
          <w:sz w:val="20"/>
          <w:szCs w:val="20"/>
        </w:rPr>
      </w:pPr>
      <w:r>
        <w:rPr>
          <w:rFonts w:ascii="Courier New" w:hAnsi="Courier New" w:cs="Courier New"/>
          <w:b w:val="0"/>
          <w:sz w:val="20"/>
          <w:szCs w:val="20"/>
        </w:rPr>
        <w:t>v</w:t>
      </w:r>
      <w:r w:rsidRPr="005F4C23">
        <w:rPr>
          <w:rFonts w:ascii="Courier New" w:hAnsi="Courier New" w:cs="Courier New"/>
          <w:b w:val="0"/>
          <w:sz w:val="20"/>
          <w:szCs w:val="20"/>
        </w:rPr>
        <w:t>yhradený čas je v </w:t>
      </w:r>
      <w:r w:rsidRPr="005F4C23">
        <w:rPr>
          <w:rFonts w:ascii="Courier New" w:hAnsi="Courier New" w:cs="Courier New"/>
          <w:sz w:val="20"/>
          <w:szCs w:val="20"/>
        </w:rPr>
        <w:t>utorok</w:t>
      </w:r>
      <w:r w:rsidRPr="005F4C23">
        <w:rPr>
          <w:rFonts w:ascii="Courier New" w:hAnsi="Courier New" w:cs="Courier New"/>
          <w:b w:val="0"/>
          <w:sz w:val="20"/>
          <w:szCs w:val="20"/>
        </w:rPr>
        <w:t xml:space="preserve"> a vo </w:t>
      </w:r>
      <w:r w:rsidRPr="005F4C23">
        <w:rPr>
          <w:rFonts w:ascii="Courier New" w:hAnsi="Courier New" w:cs="Courier New"/>
          <w:sz w:val="20"/>
          <w:szCs w:val="20"/>
        </w:rPr>
        <w:t>štvrtok</w:t>
      </w:r>
      <w:r w:rsidRPr="005F4C23">
        <w:rPr>
          <w:rFonts w:ascii="Courier New" w:hAnsi="Courier New" w:cs="Courier New"/>
          <w:b w:val="0"/>
          <w:sz w:val="20"/>
          <w:szCs w:val="20"/>
        </w:rPr>
        <w:t xml:space="preserve"> </w:t>
      </w:r>
      <w:r w:rsidRPr="005F4C23">
        <w:rPr>
          <w:rFonts w:ascii="Courier New" w:hAnsi="Courier New" w:cs="Courier New"/>
          <w:sz w:val="20"/>
          <w:szCs w:val="20"/>
        </w:rPr>
        <w:t>od 15,30 do 18,00 hod.</w:t>
      </w:r>
    </w:p>
    <w:p w:rsidR="00153124" w:rsidRPr="005F4C23" w:rsidRDefault="00153124" w:rsidP="00153124">
      <w:pPr>
        <w:pStyle w:val="Odsekzoznamu"/>
        <w:numPr>
          <w:ilvl w:val="0"/>
          <w:numId w:val="2"/>
        </w:numPr>
        <w:shd w:val="clear" w:color="auto" w:fill="FFFFFF"/>
        <w:spacing w:before="68" w:after="68"/>
        <w:jc w:val="both"/>
        <w:rPr>
          <w:rFonts w:ascii="Courier New" w:eastAsia="Times New Roman" w:hAnsi="Courier New" w:cs="Courier New"/>
          <w:b w:val="0"/>
          <w:color w:val="1D2129"/>
          <w:sz w:val="20"/>
          <w:szCs w:val="20"/>
        </w:rPr>
      </w:pPr>
      <w:r>
        <w:rPr>
          <w:rFonts w:ascii="Courier New" w:eastAsia="Times New Roman" w:hAnsi="Courier New" w:cs="Courier New"/>
          <w:b w:val="0"/>
          <w:color w:val="1D2129"/>
          <w:sz w:val="20"/>
          <w:szCs w:val="20"/>
        </w:rPr>
        <w:t xml:space="preserve"> z</w:t>
      </w:r>
      <w:r w:rsidRPr="005F4C23">
        <w:rPr>
          <w:rFonts w:ascii="Courier New" w:eastAsia="Times New Roman" w:hAnsi="Courier New" w:cs="Courier New"/>
          <w:b w:val="0"/>
          <w:color w:val="1D2129"/>
          <w:sz w:val="20"/>
          <w:szCs w:val="20"/>
        </w:rPr>
        <w:t>ameriava s</w:t>
      </w:r>
      <w:r>
        <w:rPr>
          <w:rFonts w:ascii="Courier New" w:eastAsia="Times New Roman" w:hAnsi="Courier New" w:cs="Courier New"/>
          <w:b w:val="0"/>
          <w:color w:val="1D2129"/>
          <w:sz w:val="20"/>
          <w:szCs w:val="20"/>
        </w:rPr>
        <w:t>a na liečebnú a relaxačnú masáž</w:t>
      </w:r>
    </w:p>
    <w:p w:rsidR="00153124" w:rsidRPr="005F4C23" w:rsidRDefault="00153124" w:rsidP="00153124">
      <w:pPr>
        <w:pStyle w:val="Odsekzoznamu"/>
        <w:numPr>
          <w:ilvl w:val="1"/>
          <w:numId w:val="2"/>
        </w:numPr>
        <w:shd w:val="clear" w:color="auto" w:fill="FFFFFF"/>
        <w:spacing w:before="68" w:after="68"/>
        <w:rPr>
          <w:rFonts w:ascii="Courier New" w:eastAsia="Times New Roman" w:hAnsi="Courier New" w:cs="Courier New"/>
          <w:b w:val="0"/>
          <w:color w:val="1D2129"/>
          <w:sz w:val="20"/>
          <w:szCs w:val="20"/>
        </w:rPr>
      </w:pPr>
      <w:r>
        <w:rPr>
          <w:rFonts w:ascii="Courier New" w:eastAsia="Times New Roman" w:hAnsi="Courier New" w:cs="Courier New"/>
          <w:b w:val="0"/>
          <w:color w:val="1D2129"/>
          <w:sz w:val="20"/>
          <w:szCs w:val="20"/>
        </w:rPr>
        <w:t>l</w:t>
      </w:r>
      <w:r w:rsidRPr="005F4C23">
        <w:rPr>
          <w:rFonts w:ascii="Courier New" w:eastAsia="Times New Roman" w:hAnsi="Courier New" w:cs="Courier New"/>
          <w:b w:val="0"/>
          <w:color w:val="1D2129"/>
          <w:sz w:val="20"/>
          <w:szCs w:val="20"/>
        </w:rPr>
        <w:t>iečebná masáž zahŕňa sústavu masážnych techník pri liečbe ochorení, obnove stratených funkcií a pr</w:t>
      </w:r>
      <w:r>
        <w:rPr>
          <w:rFonts w:ascii="Courier New" w:eastAsia="Times New Roman" w:hAnsi="Courier New" w:cs="Courier New"/>
          <w:b w:val="0"/>
          <w:color w:val="1D2129"/>
          <w:sz w:val="20"/>
          <w:szCs w:val="20"/>
        </w:rPr>
        <w:t xml:space="preserve">i udržiavaní a podpore zdravia. </w:t>
      </w:r>
      <w:r w:rsidRPr="005F4C23">
        <w:rPr>
          <w:rFonts w:ascii="Courier New" w:eastAsia="Times New Roman" w:hAnsi="Courier New" w:cs="Courier New"/>
          <w:b w:val="0"/>
          <w:color w:val="1D2129"/>
          <w:sz w:val="20"/>
          <w:szCs w:val="20"/>
        </w:rPr>
        <w:t xml:space="preserve">Pôsobí </w:t>
      </w:r>
      <w:r>
        <w:rPr>
          <w:rFonts w:ascii="Courier New" w:eastAsia="Times New Roman" w:hAnsi="Courier New" w:cs="Courier New"/>
          <w:b w:val="0"/>
          <w:color w:val="1D2129"/>
          <w:sz w:val="20"/>
          <w:szCs w:val="20"/>
        </w:rPr>
        <w:t xml:space="preserve">regeneračne a tiež preventívne. </w:t>
      </w:r>
      <w:r w:rsidRPr="005F4C23">
        <w:rPr>
          <w:rFonts w:ascii="Courier New" w:eastAsia="Times New Roman" w:hAnsi="Courier New" w:cs="Courier New"/>
          <w:b w:val="0"/>
          <w:color w:val="1D2129"/>
          <w:sz w:val="20"/>
          <w:szCs w:val="20"/>
        </w:rPr>
        <w:t>Pozostáva z techník klasickej masáže a reflexnej masáže, reflexnej masáže ch</w:t>
      </w:r>
      <w:r>
        <w:rPr>
          <w:rFonts w:ascii="Courier New" w:eastAsia="Times New Roman" w:hAnsi="Courier New" w:cs="Courier New"/>
          <w:b w:val="0"/>
          <w:color w:val="1D2129"/>
          <w:sz w:val="20"/>
          <w:szCs w:val="20"/>
        </w:rPr>
        <w:t xml:space="preserve">odidla, manuálnej </w:t>
      </w:r>
      <w:proofErr w:type="spellStart"/>
      <w:r>
        <w:rPr>
          <w:rFonts w:ascii="Courier New" w:eastAsia="Times New Roman" w:hAnsi="Courier New" w:cs="Courier New"/>
          <w:b w:val="0"/>
          <w:color w:val="1D2129"/>
          <w:sz w:val="20"/>
          <w:szCs w:val="20"/>
        </w:rPr>
        <w:t>lymfodrenáže</w:t>
      </w:r>
      <w:proofErr w:type="spellEnd"/>
      <w:r>
        <w:rPr>
          <w:rFonts w:ascii="Courier New" w:eastAsia="Times New Roman" w:hAnsi="Courier New" w:cs="Courier New"/>
          <w:b w:val="0"/>
          <w:color w:val="1D2129"/>
          <w:sz w:val="20"/>
          <w:szCs w:val="20"/>
        </w:rPr>
        <w:t xml:space="preserve">. </w:t>
      </w:r>
      <w:r w:rsidRPr="005F4C23">
        <w:rPr>
          <w:rFonts w:ascii="Courier New" w:eastAsia="Times New Roman" w:hAnsi="Courier New" w:cs="Courier New"/>
          <w:b w:val="0"/>
          <w:color w:val="1D2129"/>
          <w:sz w:val="20"/>
          <w:szCs w:val="20"/>
        </w:rPr>
        <w:t>Ide o individuáln</w:t>
      </w:r>
      <w:r>
        <w:rPr>
          <w:rFonts w:ascii="Courier New" w:eastAsia="Times New Roman" w:hAnsi="Courier New" w:cs="Courier New"/>
          <w:b w:val="0"/>
          <w:color w:val="1D2129"/>
          <w:sz w:val="20"/>
          <w:szCs w:val="20"/>
        </w:rPr>
        <w:t>e terapie podľa potrieb klienta</w:t>
      </w:r>
    </w:p>
    <w:p w:rsidR="00153124" w:rsidRPr="005F4C23" w:rsidRDefault="00153124" w:rsidP="00153124">
      <w:pPr>
        <w:pStyle w:val="Odsekzoznamu"/>
        <w:numPr>
          <w:ilvl w:val="0"/>
          <w:numId w:val="2"/>
        </w:numPr>
        <w:shd w:val="clear" w:color="auto" w:fill="FFFFFF"/>
        <w:spacing w:before="68" w:after="68"/>
        <w:rPr>
          <w:rFonts w:ascii="Courier New" w:eastAsia="Times New Roman" w:hAnsi="Courier New" w:cs="Courier New"/>
          <w:b w:val="0"/>
          <w:color w:val="1D2129"/>
          <w:sz w:val="20"/>
          <w:szCs w:val="20"/>
        </w:rPr>
      </w:pPr>
      <w:r>
        <w:rPr>
          <w:rFonts w:ascii="Courier New" w:eastAsia="Times New Roman" w:hAnsi="Courier New" w:cs="Courier New"/>
          <w:b w:val="0"/>
          <w:color w:val="1D2129"/>
          <w:sz w:val="20"/>
          <w:szCs w:val="20"/>
        </w:rPr>
        <w:t>v</w:t>
      </w:r>
      <w:r w:rsidRPr="005F4C23">
        <w:rPr>
          <w:rFonts w:ascii="Courier New" w:eastAsia="Times New Roman" w:hAnsi="Courier New" w:cs="Courier New"/>
          <w:b w:val="0"/>
          <w:color w:val="1D2129"/>
          <w:sz w:val="20"/>
          <w:szCs w:val="20"/>
        </w:rPr>
        <w:t xml:space="preserve"> ponuke aj </w:t>
      </w:r>
      <w:proofErr w:type="spellStart"/>
      <w:r w:rsidRPr="005F4C23">
        <w:rPr>
          <w:rFonts w:ascii="Courier New" w:eastAsia="Times New Roman" w:hAnsi="Courier New" w:cs="Courier New"/>
          <w:b w:val="0"/>
          <w:color w:val="1D2129"/>
          <w:sz w:val="20"/>
          <w:szCs w:val="20"/>
        </w:rPr>
        <w:t>kin</w:t>
      </w:r>
      <w:r>
        <w:rPr>
          <w:rFonts w:ascii="Courier New" w:eastAsia="Times New Roman" w:hAnsi="Courier New" w:cs="Courier New"/>
          <w:b w:val="0"/>
          <w:color w:val="1D2129"/>
          <w:sz w:val="20"/>
          <w:szCs w:val="20"/>
        </w:rPr>
        <w:t>eziótejping</w:t>
      </w:r>
      <w:proofErr w:type="spellEnd"/>
      <w:r>
        <w:rPr>
          <w:rFonts w:ascii="Courier New" w:eastAsia="Times New Roman" w:hAnsi="Courier New" w:cs="Courier New"/>
          <w:b w:val="0"/>
          <w:color w:val="1D2129"/>
          <w:sz w:val="20"/>
          <w:szCs w:val="20"/>
        </w:rPr>
        <w:t xml:space="preserve"> a cvičebne techniky</w:t>
      </w:r>
    </w:p>
    <w:p w:rsidR="00153124" w:rsidRPr="004B2EF3" w:rsidRDefault="00153124" w:rsidP="00153124">
      <w:pPr>
        <w:pStyle w:val="Normlnywebov"/>
        <w:spacing w:before="0" w:beforeAutospacing="0" w:after="0" w:afterAutospacing="0"/>
        <w:jc w:val="center"/>
        <w:rPr>
          <w:sz w:val="8"/>
        </w:rPr>
      </w:pPr>
    </w:p>
    <w:p w:rsidR="00153124" w:rsidRPr="005F6CE0" w:rsidRDefault="00153124" w:rsidP="00153124">
      <w:pPr>
        <w:pStyle w:val="Normlnywebov"/>
        <w:spacing w:before="0" w:beforeAutospacing="0" w:after="0" w:afterAutospacing="0"/>
        <w:jc w:val="center"/>
        <w:rPr>
          <w:rFonts w:ascii="Snap ITC" w:hAnsi="Snap ITC"/>
          <w:i/>
          <w:sz w:val="52"/>
          <w:szCs w:val="52"/>
          <w:u w:val="single"/>
        </w:rPr>
      </w:pPr>
      <w:r w:rsidRPr="005F6CE0">
        <w:rPr>
          <w:rFonts w:ascii="Snap ITC" w:hAnsi="Snap ITC"/>
          <w:i/>
          <w:sz w:val="52"/>
          <w:szCs w:val="52"/>
          <w:u w:val="single"/>
        </w:rPr>
        <w:t>H A S I Č  I</w:t>
      </w:r>
    </w:p>
    <w:p w:rsidR="00153124" w:rsidRPr="006912C6" w:rsidRDefault="00153124" w:rsidP="00153124">
      <w:pPr>
        <w:jc w:val="center"/>
        <w:rPr>
          <w:b/>
          <w:color w:val="FF0000"/>
          <w:sz w:val="4"/>
          <w:szCs w:val="24"/>
        </w:rPr>
      </w:pPr>
    </w:p>
    <w:p w:rsidR="00153124" w:rsidRPr="004B2EF3" w:rsidRDefault="00153124" w:rsidP="00153124">
      <w:pPr>
        <w:spacing w:line="240" w:lineRule="auto"/>
        <w:ind w:firstLine="708"/>
        <w:jc w:val="both"/>
        <w:rPr>
          <w:rFonts w:ascii="Ebrima" w:eastAsia="Times New Roman" w:hAnsi="Ebrima"/>
          <w:color w:val="000000"/>
          <w:sz w:val="18"/>
          <w:szCs w:val="24"/>
        </w:rPr>
      </w:pPr>
      <w:r w:rsidRPr="004B2EF3">
        <w:rPr>
          <w:rFonts w:ascii="Ebrima" w:eastAsia="Times New Roman" w:hAnsi="Ebrima"/>
          <w:color w:val="000000"/>
          <w:sz w:val="18"/>
          <w:szCs w:val="24"/>
        </w:rPr>
        <w:t xml:space="preserve">Mužské družstvo nášho dobrovoľného hasičského zboru sa doteraz zúčastnilo 9 hasičských </w:t>
      </w:r>
      <w:r w:rsidRPr="004B2EF3">
        <w:rPr>
          <w:rFonts w:ascii="Ebrima" w:hAnsi="Ebrima"/>
          <w:color w:val="000000"/>
          <w:sz w:val="18"/>
          <w:szCs w:val="24"/>
        </w:rPr>
        <w:t>súťaží</w:t>
      </w:r>
      <w:r w:rsidRPr="004B2EF3">
        <w:rPr>
          <w:rFonts w:ascii="Ebrima" w:eastAsia="Times New Roman" w:hAnsi="Ebrima"/>
          <w:color w:val="000000"/>
          <w:sz w:val="18"/>
          <w:szCs w:val="24"/>
        </w:rPr>
        <w:t xml:space="preserve">, v prevažnej väčšine </w:t>
      </w:r>
      <w:proofErr w:type="spellStart"/>
      <w:r w:rsidRPr="004B2EF3">
        <w:rPr>
          <w:rFonts w:ascii="Ebrima" w:eastAsia="Times New Roman" w:hAnsi="Ebrima"/>
          <w:color w:val="000000"/>
          <w:sz w:val="18"/>
          <w:szCs w:val="24"/>
        </w:rPr>
        <w:t>vrámci</w:t>
      </w:r>
      <w:proofErr w:type="spellEnd"/>
      <w:r w:rsidRPr="004B2EF3">
        <w:rPr>
          <w:rFonts w:ascii="Ebrima" w:eastAsia="Times New Roman" w:hAnsi="Ebrima"/>
          <w:color w:val="000000"/>
          <w:sz w:val="18"/>
          <w:szCs w:val="24"/>
        </w:rPr>
        <w:t xml:space="preserve"> Východoslovenskej hasičskej </w:t>
      </w:r>
      <w:proofErr w:type="spellStart"/>
      <w:r w:rsidRPr="004B2EF3">
        <w:rPr>
          <w:rFonts w:ascii="Ebrima" w:eastAsia="Times New Roman" w:hAnsi="Ebrima"/>
          <w:color w:val="000000"/>
          <w:sz w:val="18"/>
          <w:szCs w:val="24"/>
        </w:rPr>
        <w:t>superligy</w:t>
      </w:r>
      <w:proofErr w:type="spellEnd"/>
      <w:r w:rsidRPr="004B2EF3">
        <w:rPr>
          <w:rFonts w:ascii="Ebrima" w:eastAsia="Times New Roman" w:hAnsi="Ebrima"/>
          <w:color w:val="000000"/>
          <w:sz w:val="18"/>
          <w:szCs w:val="24"/>
        </w:rPr>
        <w:t>, ktorej je už 8. rokom jej pevnou súčasťou.</w:t>
      </w:r>
    </w:p>
    <w:p w:rsidR="00153124" w:rsidRPr="004B2EF3" w:rsidRDefault="00153124" w:rsidP="00153124">
      <w:pPr>
        <w:spacing w:line="240" w:lineRule="auto"/>
        <w:ind w:firstLine="708"/>
        <w:jc w:val="both"/>
        <w:rPr>
          <w:rFonts w:ascii="Ebrima" w:eastAsia="Times New Roman" w:hAnsi="Ebrima"/>
          <w:color w:val="000000"/>
          <w:sz w:val="18"/>
          <w:szCs w:val="24"/>
        </w:rPr>
      </w:pPr>
      <w:r w:rsidRPr="004B2EF3">
        <w:rPr>
          <w:rFonts w:ascii="Ebrima" w:eastAsia="Times New Roman" w:hAnsi="Ebrima"/>
          <w:color w:val="000000"/>
          <w:sz w:val="18"/>
          <w:szCs w:val="24"/>
        </w:rPr>
        <w:t xml:space="preserve">Po väčších zmenách v družstve to </w:t>
      </w:r>
      <w:r w:rsidRPr="004B2EF3">
        <w:rPr>
          <w:rFonts w:ascii="Ebrima" w:hAnsi="Ebrima"/>
          <w:color w:val="000000"/>
          <w:sz w:val="18"/>
          <w:szCs w:val="24"/>
        </w:rPr>
        <w:t>žiaľ</w:t>
      </w:r>
      <w:r w:rsidRPr="004B2EF3">
        <w:rPr>
          <w:rFonts w:ascii="Ebrima" w:eastAsia="Times New Roman" w:hAnsi="Ebrima"/>
          <w:color w:val="000000"/>
          <w:sz w:val="18"/>
          <w:szCs w:val="24"/>
        </w:rPr>
        <w:t xml:space="preserve"> výsledkovo nie je to pravé, ale chlapci veria, že ich pevná </w:t>
      </w:r>
      <w:r w:rsidRPr="004B2EF3">
        <w:rPr>
          <w:rFonts w:ascii="Ebrima" w:hAnsi="Ebrima"/>
          <w:color w:val="000000"/>
          <w:sz w:val="18"/>
          <w:szCs w:val="24"/>
        </w:rPr>
        <w:t>vôľa</w:t>
      </w:r>
      <w:r w:rsidRPr="004B2EF3">
        <w:rPr>
          <w:rFonts w:ascii="Ebrima" w:eastAsia="Times New Roman" w:hAnsi="Ebrima"/>
          <w:color w:val="000000"/>
          <w:sz w:val="18"/>
          <w:szCs w:val="24"/>
        </w:rPr>
        <w:t xml:space="preserve">, tréning a </w:t>
      </w:r>
      <w:proofErr w:type="spellStart"/>
      <w:r w:rsidRPr="004B2EF3">
        <w:rPr>
          <w:rFonts w:ascii="Ebrima" w:eastAsia="Times New Roman" w:hAnsi="Ebrima"/>
          <w:color w:val="000000"/>
          <w:sz w:val="18"/>
          <w:szCs w:val="24"/>
        </w:rPr>
        <w:t>chcelosť</w:t>
      </w:r>
      <w:proofErr w:type="spellEnd"/>
      <w:r w:rsidRPr="004B2EF3">
        <w:rPr>
          <w:rFonts w:ascii="Ebrima" w:eastAsia="Times New Roman" w:hAnsi="Ebrima"/>
          <w:color w:val="000000"/>
          <w:sz w:val="18"/>
          <w:szCs w:val="24"/>
        </w:rPr>
        <w:t xml:space="preserve"> po dobrých výkonoch ich vynesú na vyššie priečky v rámci ligy, ktorá je ich prioritou.</w:t>
      </w:r>
    </w:p>
    <w:p w:rsidR="00153124" w:rsidRPr="004B2EF3" w:rsidRDefault="00153124" w:rsidP="00153124">
      <w:pPr>
        <w:spacing w:line="240" w:lineRule="auto"/>
        <w:ind w:firstLine="708"/>
        <w:jc w:val="both"/>
        <w:rPr>
          <w:rFonts w:ascii="Ebrima" w:eastAsia="Times New Roman" w:hAnsi="Ebrima"/>
          <w:color w:val="000000"/>
          <w:sz w:val="18"/>
          <w:szCs w:val="24"/>
        </w:rPr>
      </w:pPr>
      <w:r w:rsidRPr="004B2EF3">
        <w:rPr>
          <w:rFonts w:ascii="Ebrima" w:eastAsia="Times New Roman" w:hAnsi="Ebrima"/>
          <w:color w:val="000000"/>
          <w:sz w:val="18"/>
          <w:szCs w:val="24"/>
        </w:rPr>
        <w:t>V súčasnosti sú muži DHZ Ľubovec priebežne na 10. priečke z celkového počtu 16. mužských družstiev s reálnou šancou aspoň na celkové pekné 7. miesto vo VHSL o čo sa budú snažiť na posledných dvoch kolách, ktoré sa uskutočnia:</w:t>
      </w:r>
    </w:p>
    <w:p w:rsidR="00153124" w:rsidRPr="004B2EF3" w:rsidRDefault="00153124" w:rsidP="00153124">
      <w:pPr>
        <w:spacing w:line="240" w:lineRule="auto"/>
        <w:rPr>
          <w:rFonts w:ascii="Ebrima" w:hAnsi="Ebrima"/>
          <w:b/>
          <w:sz w:val="18"/>
          <w:szCs w:val="24"/>
        </w:rPr>
      </w:pPr>
      <w:r w:rsidRPr="004B2EF3">
        <w:rPr>
          <w:rFonts w:ascii="Ebrima" w:eastAsia="Times New Roman" w:hAnsi="Ebrima"/>
          <w:b/>
          <w:bCs/>
          <w:sz w:val="18"/>
          <w:szCs w:val="24"/>
        </w:rPr>
        <w:t>26.08.2018 o 11:00 hod. - v obci Lúčka</w:t>
      </w:r>
      <w:r w:rsidRPr="004B2EF3">
        <w:rPr>
          <w:rFonts w:ascii="Ebrima" w:eastAsia="Times New Roman" w:hAnsi="Ebrima"/>
          <w:b/>
          <w:sz w:val="18"/>
          <w:szCs w:val="24"/>
        </w:rPr>
        <w:t xml:space="preserve"> (Okres Sabinov)  - 8. kolo VHSL a zároveň 8. kolo OHL SB</w:t>
      </w:r>
    </w:p>
    <w:p w:rsidR="00153124" w:rsidRPr="004B2EF3" w:rsidRDefault="00153124" w:rsidP="00153124">
      <w:pPr>
        <w:spacing w:line="240" w:lineRule="auto"/>
        <w:rPr>
          <w:rFonts w:ascii="Ebrima" w:eastAsia="Times New Roman" w:hAnsi="Ebrima"/>
          <w:b/>
          <w:sz w:val="18"/>
          <w:szCs w:val="24"/>
        </w:rPr>
      </w:pPr>
      <w:r w:rsidRPr="004B2EF3">
        <w:rPr>
          <w:rFonts w:ascii="Ebrima" w:eastAsia="Times New Roman" w:hAnsi="Ebrima"/>
          <w:b/>
          <w:bCs/>
          <w:sz w:val="18"/>
          <w:szCs w:val="24"/>
        </w:rPr>
        <w:t xml:space="preserve">01.09.2018  o 11:00 hod. - v obci </w:t>
      </w:r>
      <w:proofErr w:type="spellStart"/>
      <w:r w:rsidRPr="004B2EF3">
        <w:rPr>
          <w:rFonts w:ascii="Ebrima" w:eastAsia="Times New Roman" w:hAnsi="Ebrima"/>
          <w:b/>
          <w:bCs/>
          <w:sz w:val="18"/>
          <w:szCs w:val="24"/>
        </w:rPr>
        <w:t>Komarov</w:t>
      </w:r>
      <w:proofErr w:type="spellEnd"/>
      <w:r w:rsidRPr="004B2EF3">
        <w:rPr>
          <w:rFonts w:ascii="Ebrima" w:eastAsia="Times New Roman" w:hAnsi="Ebrima"/>
          <w:b/>
          <w:bCs/>
          <w:sz w:val="18"/>
          <w:szCs w:val="24"/>
        </w:rPr>
        <w:t xml:space="preserve"> </w:t>
      </w:r>
      <w:r w:rsidRPr="004B2EF3">
        <w:rPr>
          <w:rFonts w:ascii="Ebrima" w:eastAsia="Times New Roman" w:hAnsi="Ebrima"/>
          <w:b/>
          <w:sz w:val="18"/>
          <w:szCs w:val="24"/>
        </w:rPr>
        <w:t>(Okres Bar</w:t>
      </w:r>
      <w:r w:rsidRPr="004B2EF3">
        <w:rPr>
          <w:rFonts w:ascii="Ebrima" w:hAnsi="Ebrima"/>
          <w:b/>
          <w:sz w:val="18"/>
          <w:szCs w:val="24"/>
        </w:rPr>
        <w:t xml:space="preserve">dejov) - Finálové 9. kolo VHSL </w:t>
      </w:r>
    </w:p>
    <w:tbl>
      <w:tblPr>
        <w:tblW w:w="0" w:type="auto"/>
        <w:jc w:val="center"/>
        <w:tblCellMar>
          <w:left w:w="0" w:type="dxa"/>
          <w:right w:w="0" w:type="dxa"/>
        </w:tblCellMar>
        <w:tblLook w:val="04A0" w:firstRow="1" w:lastRow="0" w:firstColumn="1" w:lastColumn="0" w:noHBand="0" w:noVBand="1"/>
      </w:tblPr>
      <w:tblGrid>
        <w:gridCol w:w="4547"/>
        <w:gridCol w:w="2136"/>
        <w:gridCol w:w="1565"/>
      </w:tblGrid>
      <w:tr w:rsidR="00153124" w:rsidRPr="005F4C23" w:rsidTr="0096060B">
        <w:trPr>
          <w:trHeight w:val="161"/>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eastAsiaTheme="minorHAnsi" w:hAnsi="Candara"/>
                <w:sz w:val="16"/>
              </w:rPr>
            </w:pPr>
            <w:r w:rsidRPr="005F4C23">
              <w:rPr>
                <w:rFonts w:ascii="Candara" w:hAnsi="Candara"/>
                <w:bCs/>
                <w:color w:val="000000"/>
                <w:sz w:val="16"/>
              </w:rPr>
              <w:t>Miesto</w:t>
            </w:r>
          </w:p>
        </w:tc>
        <w:tc>
          <w:tcPr>
            <w:tcW w:w="2136"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bCs/>
                <w:color w:val="000000"/>
                <w:sz w:val="16"/>
              </w:rPr>
              <w:t>Výsledný čas</w:t>
            </w:r>
          </w:p>
        </w:tc>
        <w:tc>
          <w:tcPr>
            <w:tcW w:w="156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bCs/>
                <w:color w:val="000000"/>
                <w:sz w:val="16"/>
              </w:rPr>
              <w:t>Umiestnenie</w:t>
            </w:r>
          </w:p>
        </w:tc>
      </w:tr>
      <w:tr w:rsidR="00153124" w:rsidRPr="005F4C23" w:rsidTr="0096060B">
        <w:trPr>
          <w:trHeight w:val="161"/>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color w:val="000000"/>
                <w:sz w:val="16"/>
              </w:rPr>
              <w:t xml:space="preserve">Obvodová </w:t>
            </w:r>
            <w:proofErr w:type="spellStart"/>
            <w:r w:rsidRPr="005F4C23">
              <w:rPr>
                <w:rFonts w:ascii="Candara" w:hAnsi="Candara"/>
                <w:bCs/>
                <w:color w:val="000000"/>
                <w:sz w:val="16"/>
              </w:rPr>
              <w:t>sútaž</w:t>
            </w:r>
            <w:proofErr w:type="spellEnd"/>
            <w:r w:rsidRPr="005F4C23">
              <w:rPr>
                <w:rFonts w:ascii="Candara" w:hAnsi="Candara"/>
                <w:bCs/>
                <w:color w:val="000000"/>
                <w:sz w:val="16"/>
              </w:rPr>
              <w:t xml:space="preserve"> v Bajerove</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101,20</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color w:val="000000"/>
                <w:sz w:val="16"/>
              </w:rPr>
              <w:t>1. kolo VHSL v Zlatom</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15,77 (15,70)</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8.</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color w:val="000000"/>
                <w:sz w:val="16"/>
              </w:rPr>
              <w:t>2. kolo VHSL v Bzenove</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15,97 (15,62)</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8.</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color w:val="000000"/>
                <w:sz w:val="16"/>
              </w:rPr>
              <w:t>3. kolo VHSL v Šarišských Michaľanoch</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15,91 (15,83)</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9.</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color w:val="000000"/>
                <w:sz w:val="16"/>
              </w:rPr>
              <w:t>4. kolo VHSL v Rokytove</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18,79 (15.87)</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15. </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color w:val="000000"/>
                <w:sz w:val="16"/>
              </w:rPr>
              <w:t>5. kolo VHSL v Terni</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15,67 (15,41)</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color w:val="000000"/>
                <w:sz w:val="16"/>
              </w:rPr>
              <w:t>10.</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rPr>
                <w:rFonts w:ascii="Candara" w:hAnsi="Candara"/>
                <w:sz w:val="16"/>
              </w:rPr>
            </w:pPr>
            <w:r w:rsidRPr="005F4C23">
              <w:rPr>
                <w:rFonts w:ascii="Candara" w:hAnsi="Candara"/>
                <w:bCs/>
                <w:sz w:val="16"/>
              </w:rPr>
              <w:t>Nočná súťaž A4ka Cup</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sz w:val="16"/>
              </w:rPr>
              <w:t>16,22 (15,90)</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3124" w:rsidRPr="005F4C23" w:rsidRDefault="00153124" w:rsidP="0096060B">
            <w:pPr>
              <w:pStyle w:val="Normlnywebov"/>
              <w:spacing w:before="0" w:beforeAutospacing="0" w:after="0" w:afterAutospacing="0"/>
              <w:jc w:val="center"/>
              <w:rPr>
                <w:rFonts w:ascii="Candara" w:hAnsi="Candara"/>
                <w:sz w:val="16"/>
              </w:rPr>
            </w:pPr>
            <w:r w:rsidRPr="005F4C23">
              <w:rPr>
                <w:rFonts w:ascii="Candara" w:hAnsi="Candara"/>
                <w:sz w:val="16"/>
              </w:rPr>
              <w:t>9.</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153124" w:rsidRPr="005F4C23" w:rsidRDefault="00153124" w:rsidP="0096060B">
            <w:pPr>
              <w:pStyle w:val="Normlnywebov"/>
              <w:spacing w:before="0" w:beforeAutospacing="0" w:after="0" w:afterAutospacing="0"/>
              <w:rPr>
                <w:rFonts w:ascii="Candara" w:hAnsi="Candara"/>
                <w:b w:val="0"/>
                <w:bCs/>
                <w:color w:val="000000"/>
                <w:sz w:val="16"/>
              </w:rPr>
            </w:pPr>
            <w:r w:rsidRPr="005F4C23">
              <w:rPr>
                <w:rFonts w:ascii="Candara" w:hAnsi="Candara"/>
                <w:b w:val="0"/>
                <w:bCs/>
                <w:color w:val="000000"/>
                <w:sz w:val="16"/>
              </w:rPr>
              <w:t>6. kolo VHSL v Hrabovci</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53124" w:rsidRPr="005F4C23" w:rsidRDefault="00153124" w:rsidP="0096060B">
            <w:pPr>
              <w:pStyle w:val="Normlnywebov"/>
              <w:spacing w:before="0" w:beforeAutospacing="0" w:after="0" w:afterAutospacing="0"/>
              <w:jc w:val="center"/>
              <w:rPr>
                <w:rFonts w:ascii="Candara" w:hAnsi="Candara"/>
                <w:color w:val="000000"/>
                <w:sz w:val="16"/>
              </w:rPr>
            </w:pPr>
            <w:r w:rsidRPr="005F4C23">
              <w:rPr>
                <w:rFonts w:ascii="Candara" w:hAnsi="Candara"/>
                <w:color w:val="000000"/>
                <w:sz w:val="16"/>
              </w:rPr>
              <w:t>15,51 (15,39)</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53124" w:rsidRPr="005F4C23" w:rsidRDefault="00153124" w:rsidP="0096060B">
            <w:pPr>
              <w:pStyle w:val="Normlnywebov"/>
              <w:spacing w:before="0" w:beforeAutospacing="0" w:after="0" w:afterAutospacing="0"/>
              <w:jc w:val="center"/>
              <w:rPr>
                <w:rFonts w:ascii="Candara" w:hAnsi="Candara"/>
                <w:color w:val="000000"/>
                <w:sz w:val="16"/>
              </w:rPr>
            </w:pPr>
            <w:r w:rsidRPr="005F4C23">
              <w:rPr>
                <w:rFonts w:ascii="Candara" w:hAnsi="Candara"/>
                <w:color w:val="000000"/>
                <w:sz w:val="16"/>
              </w:rPr>
              <w:t>5.</w:t>
            </w:r>
          </w:p>
        </w:tc>
      </w:tr>
      <w:tr w:rsidR="00153124" w:rsidRPr="005F4C23" w:rsidTr="0096060B">
        <w:trPr>
          <w:trHeight w:val="148"/>
          <w:jc w:val="center"/>
        </w:trPr>
        <w:tc>
          <w:tcPr>
            <w:tcW w:w="4547"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153124" w:rsidRPr="005F4C23" w:rsidRDefault="00153124" w:rsidP="0096060B">
            <w:pPr>
              <w:pStyle w:val="Normlnywebov"/>
              <w:spacing w:before="0" w:beforeAutospacing="0" w:after="0" w:afterAutospacing="0"/>
              <w:rPr>
                <w:rFonts w:ascii="Candara" w:hAnsi="Candara"/>
                <w:b w:val="0"/>
                <w:bCs/>
                <w:color w:val="000000"/>
                <w:sz w:val="16"/>
              </w:rPr>
            </w:pPr>
            <w:r w:rsidRPr="005F4C23">
              <w:rPr>
                <w:rFonts w:ascii="Candara" w:hAnsi="Candara"/>
                <w:b w:val="0"/>
                <w:bCs/>
                <w:color w:val="000000"/>
                <w:sz w:val="16"/>
              </w:rPr>
              <w:t>7. kolo VHSL v Hankovciach</w:t>
            </w:r>
          </w:p>
        </w:tc>
        <w:tc>
          <w:tcPr>
            <w:tcW w:w="21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53124" w:rsidRPr="005F4C23" w:rsidRDefault="00153124" w:rsidP="0096060B">
            <w:pPr>
              <w:pStyle w:val="Normlnywebov"/>
              <w:spacing w:before="0" w:beforeAutospacing="0" w:after="0" w:afterAutospacing="0"/>
              <w:jc w:val="center"/>
              <w:rPr>
                <w:rFonts w:ascii="Candara" w:hAnsi="Candara"/>
                <w:color w:val="000000"/>
                <w:sz w:val="16"/>
              </w:rPr>
            </w:pPr>
            <w:r w:rsidRPr="005F4C23">
              <w:rPr>
                <w:rFonts w:ascii="Candara" w:hAnsi="Candara"/>
                <w:color w:val="000000"/>
                <w:sz w:val="16"/>
              </w:rPr>
              <w:t>16,39 (15,76)</w:t>
            </w:r>
          </w:p>
        </w:tc>
        <w:tc>
          <w:tcPr>
            <w:tcW w:w="1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53124" w:rsidRPr="005F4C23" w:rsidRDefault="00153124" w:rsidP="0096060B">
            <w:pPr>
              <w:pStyle w:val="Normlnywebov"/>
              <w:spacing w:before="0" w:beforeAutospacing="0" w:after="0" w:afterAutospacing="0"/>
              <w:jc w:val="center"/>
              <w:rPr>
                <w:rFonts w:ascii="Candara" w:hAnsi="Candara"/>
                <w:color w:val="000000"/>
                <w:sz w:val="16"/>
              </w:rPr>
            </w:pPr>
            <w:r>
              <w:rPr>
                <w:rFonts w:ascii="Candara" w:hAnsi="Candara"/>
                <w:noProof/>
                <w:color w:val="000000"/>
                <w:sz w:val="16"/>
              </w:rPr>
              <w:drawing>
                <wp:anchor distT="0" distB="0" distL="114300" distR="114300" simplePos="0" relativeHeight="251703296" behindDoc="0" locked="0" layoutInCell="1" allowOverlap="1" wp14:anchorId="14574494" wp14:editId="72EE9846">
                  <wp:simplePos x="0" y="0"/>
                  <wp:positionH relativeFrom="column">
                    <wp:posOffset>767830</wp:posOffset>
                  </wp:positionH>
                  <wp:positionV relativeFrom="paragraph">
                    <wp:posOffset>42280</wp:posOffset>
                  </wp:positionV>
                  <wp:extent cx="1075350" cy="820800"/>
                  <wp:effectExtent l="19050" t="0" r="0" b="0"/>
                  <wp:wrapNone/>
                  <wp:docPr id="22" name="Obrázok 3" descr="VÃ½sledok vyhÄ¾adÃ¡vania obrÃ¡zkov pre dopyt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ok vyhÄ¾adÃ¡vania obrÃ¡zkov pre dopyt deti"/>
                          <pic:cNvPicPr>
                            <a:picLocks noChangeAspect="1" noChangeArrowheads="1"/>
                          </pic:cNvPicPr>
                        </pic:nvPicPr>
                        <pic:blipFill>
                          <a:blip r:embed="rId10"/>
                          <a:srcRect/>
                          <a:stretch>
                            <a:fillRect/>
                          </a:stretch>
                        </pic:blipFill>
                        <pic:spPr bwMode="auto">
                          <a:xfrm>
                            <a:off x="0" y="0"/>
                            <a:ext cx="1075350" cy="820800"/>
                          </a:xfrm>
                          <a:prstGeom prst="rect">
                            <a:avLst/>
                          </a:prstGeom>
                          <a:noFill/>
                          <a:ln w="9525">
                            <a:noFill/>
                            <a:miter lim="800000"/>
                            <a:headEnd/>
                            <a:tailEnd/>
                          </a:ln>
                        </pic:spPr>
                      </pic:pic>
                    </a:graphicData>
                  </a:graphic>
                </wp:anchor>
              </w:drawing>
            </w:r>
            <w:r w:rsidRPr="005F4C23">
              <w:rPr>
                <w:rFonts w:ascii="Candara" w:hAnsi="Candara"/>
                <w:color w:val="000000"/>
                <w:sz w:val="16"/>
              </w:rPr>
              <w:t>13.</w:t>
            </w:r>
          </w:p>
        </w:tc>
      </w:tr>
    </w:tbl>
    <w:p w:rsidR="00153124" w:rsidRPr="006912C6" w:rsidRDefault="00153124" w:rsidP="00153124">
      <w:pPr>
        <w:jc w:val="center"/>
        <w:rPr>
          <w:b/>
          <w:color w:val="FF0000"/>
          <w:sz w:val="8"/>
        </w:rPr>
      </w:pPr>
    </w:p>
    <w:p w:rsidR="00153124" w:rsidRDefault="00153124" w:rsidP="00153124">
      <w:pPr>
        <w:jc w:val="center"/>
        <w:rPr>
          <w:b/>
          <w:color w:val="FF0000"/>
        </w:rPr>
      </w:pPr>
      <w:r>
        <w:rPr>
          <w:b/>
          <w:noProof/>
          <w:color w:val="FF0000"/>
        </w:rPr>
        <mc:AlternateContent>
          <mc:Choice Requires="wps">
            <w:drawing>
              <wp:inline distT="0" distB="0" distL="0" distR="0" wp14:anchorId="4654A7F5" wp14:editId="38BC413D">
                <wp:extent cx="5259070" cy="571500"/>
                <wp:effectExtent l="0" t="0" r="0" b="0"/>
                <wp:docPr id="1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5907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124" w:rsidRPr="006912C6" w:rsidRDefault="00153124" w:rsidP="00153124">
                            <w:pPr>
                              <w:pStyle w:val="Normlnywebov"/>
                              <w:spacing w:before="0" w:beforeAutospacing="0" w:after="0" w:afterAutospacing="0"/>
                              <w:rPr>
                                <w:rFonts w:ascii="AR HERMANN" w:hAnsi="AR HERMANN"/>
                                <w:b w:val="0"/>
                                <w:sz w:val="60"/>
                                <w:szCs w:val="60"/>
                              </w:rPr>
                            </w:pPr>
                            <w:r w:rsidRPr="006912C6">
                              <w:rPr>
                                <w:rFonts w:ascii="AR HERMANN" w:hAnsi="AR HERMANN"/>
                                <w:b w:val="0"/>
                                <w:sz w:val="60"/>
                                <w:szCs w:val="60"/>
                              </w:rPr>
                              <w:t>O</w:t>
                            </w:r>
                            <w:r w:rsidRPr="006912C6">
                              <w:rPr>
                                <w:rFonts w:ascii="Comic Sans MS" w:hAnsi="Comic Sans MS"/>
                                <w:b w:val="0"/>
                                <w:sz w:val="60"/>
                                <w:szCs w:val="60"/>
                              </w:rPr>
                              <w:t> </w:t>
                            </w:r>
                            <w:r w:rsidRPr="006912C6">
                              <w:rPr>
                                <w:rFonts w:ascii="AR HERMANN" w:hAnsi="AR HERMANN"/>
                                <w:b w:val="0"/>
                                <w:sz w:val="60"/>
                                <w:szCs w:val="60"/>
                              </w:rPr>
                              <w:t xml:space="preserve">pár </w:t>
                            </w:r>
                            <w:proofErr w:type="spellStart"/>
                            <w:r w:rsidRPr="006912C6">
                              <w:rPr>
                                <w:rFonts w:ascii="AR HERMANN" w:hAnsi="AR HERMANN"/>
                                <w:b w:val="0"/>
                                <w:sz w:val="60"/>
                                <w:szCs w:val="60"/>
                              </w:rPr>
                              <w:t>dníííí</w:t>
                            </w:r>
                            <w:proofErr w:type="spellEnd"/>
                            <w:r w:rsidRPr="006912C6">
                              <w:rPr>
                                <w:rFonts w:ascii="AR HERMANN" w:hAnsi="AR HERMANN"/>
                                <w:b w:val="0"/>
                                <w:sz w:val="60"/>
                                <w:szCs w:val="60"/>
                              </w:rPr>
                              <w:t xml:space="preserve">... škola </w:t>
                            </w:r>
                            <w:proofErr w:type="spellStart"/>
                            <w:r w:rsidRPr="006912C6">
                              <w:rPr>
                                <w:rFonts w:ascii="AR HERMANN" w:hAnsi="AR HERMANN"/>
                                <w:b w:val="0"/>
                                <w:sz w:val="60"/>
                                <w:szCs w:val="60"/>
                              </w:rPr>
                              <w:t>voláááá</w:t>
                            </w:r>
                            <w:proofErr w:type="spellEnd"/>
                            <w:r w:rsidRPr="006912C6">
                              <w:rPr>
                                <w:rFonts w:ascii="AR HERMANN" w:hAnsi="AR HERMANN"/>
                                <w:b w:val="0"/>
                                <w:sz w:val="60"/>
                                <w:szCs w:val="60"/>
                              </w:rPr>
                              <w:t>...</w:t>
                            </w:r>
                          </w:p>
                        </w:txbxContent>
                      </wps:txbx>
                      <wps:bodyPr rot="0" vert="horz" wrap="square" lIns="91440" tIns="45720" rIns="91440" bIns="45720" anchor="t" anchorCtr="0" upright="1">
                        <a:noAutofit/>
                      </wps:bodyPr>
                    </wps:wsp>
                  </a:graphicData>
                </a:graphic>
              </wp:inline>
            </w:drawing>
          </mc:Choice>
          <mc:Fallback>
            <w:pict>
              <v:shape w14:anchorId="4654A7F5" id="WordArt 1" o:spid="_x0000_s1027" type="#_x0000_t202" style="width:414.1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" filled="f" stroked="f">
                <o:lock v:ext="edit" shapetype="t"/>
                <v:textbox>
                  <w:txbxContent>
                    <w:p w:rsidR="00153124" w:rsidRPr="006912C6" w:rsidRDefault="00153124" w:rsidP="00153124">
                      <w:pPr>
                        <w:pStyle w:val="Normlnywebov"/>
                        <w:spacing w:before="0" w:beforeAutospacing="0" w:after="0" w:afterAutospacing="0"/>
                        <w:rPr>
                          <w:rFonts w:ascii="AR HERMANN" w:hAnsi="AR HERMANN"/>
                          <w:b w:val="0"/>
                          <w:sz w:val="60"/>
                          <w:szCs w:val="60"/>
                        </w:rPr>
                      </w:pPr>
                      <w:r w:rsidRPr="006912C6">
                        <w:rPr>
                          <w:rFonts w:ascii="AR HERMANN" w:hAnsi="AR HERMANN"/>
                          <w:b w:val="0"/>
                          <w:sz w:val="60"/>
                          <w:szCs w:val="60"/>
                        </w:rPr>
                        <w:t>O</w:t>
                      </w:r>
                      <w:r w:rsidRPr="006912C6">
                        <w:rPr>
                          <w:rFonts w:ascii="Comic Sans MS" w:hAnsi="Comic Sans MS"/>
                          <w:b w:val="0"/>
                          <w:sz w:val="60"/>
                          <w:szCs w:val="60"/>
                        </w:rPr>
                        <w:t> </w:t>
                      </w:r>
                      <w:r w:rsidRPr="006912C6">
                        <w:rPr>
                          <w:rFonts w:ascii="AR HERMANN" w:hAnsi="AR HERMANN"/>
                          <w:b w:val="0"/>
                          <w:sz w:val="60"/>
                          <w:szCs w:val="60"/>
                        </w:rPr>
                        <w:t xml:space="preserve">pár </w:t>
                      </w:r>
                      <w:proofErr w:type="spellStart"/>
                      <w:r w:rsidRPr="006912C6">
                        <w:rPr>
                          <w:rFonts w:ascii="AR HERMANN" w:hAnsi="AR HERMANN"/>
                          <w:b w:val="0"/>
                          <w:sz w:val="60"/>
                          <w:szCs w:val="60"/>
                        </w:rPr>
                        <w:t>dníííí</w:t>
                      </w:r>
                      <w:proofErr w:type="spellEnd"/>
                      <w:r w:rsidRPr="006912C6">
                        <w:rPr>
                          <w:rFonts w:ascii="AR HERMANN" w:hAnsi="AR HERMANN"/>
                          <w:b w:val="0"/>
                          <w:sz w:val="60"/>
                          <w:szCs w:val="60"/>
                        </w:rPr>
                        <w:t xml:space="preserve">... škola </w:t>
                      </w:r>
                      <w:proofErr w:type="spellStart"/>
                      <w:r w:rsidRPr="006912C6">
                        <w:rPr>
                          <w:rFonts w:ascii="AR HERMANN" w:hAnsi="AR HERMANN"/>
                          <w:b w:val="0"/>
                          <w:sz w:val="60"/>
                          <w:szCs w:val="60"/>
                        </w:rPr>
                        <w:t>voláááá</w:t>
                      </w:r>
                      <w:proofErr w:type="spellEnd"/>
                      <w:r w:rsidRPr="006912C6">
                        <w:rPr>
                          <w:rFonts w:ascii="AR HERMANN" w:hAnsi="AR HERMANN"/>
                          <w:b w:val="0"/>
                          <w:sz w:val="60"/>
                          <w:szCs w:val="60"/>
                        </w:rPr>
                        <w:t>...</w:t>
                      </w:r>
                    </w:p>
                  </w:txbxContent>
                </v:textbox>
                <w10:anchorlock/>
              </v:shape>
            </w:pict>
          </mc:Fallback>
        </mc:AlternateContent>
      </w:r>
      <w:r w:rsidRPr="004B2EF3">
        <w:t xml:space="preserve"> </w:t>
      </w:r>
    </w:p>
    <w:p w:rsidR="00153124" w:rsidRPr="006912C6" w:rsidRDefault="00153124" w:rsidP="00153124">
      <w:pPr>
        <w:jc w:val="center"/>
        <w:rPr>
          <w:b/>
          <w:color w:val="FF0000"/>
          <w:sz w:val="10"/>
        </w:rPr>
      </w:pPr>
    </w:p>
    <w:p w:rsidR="00153124" w:rsidRPr="006912C6" w:rsidRDefault="00153124" w:rsidP="00153124">
      <w:pPr>
        <w:spacing w:line="240" w:lineRule="auto"/>
        <w:ind w:firstLine="708"/>
        <w:jc w:val="both"/>
        <w:rPr>
          <w:rFonts w:ascii="Comic Sans MS" w:hAnsi="Comic Sans MS"/>
          <w:sz w:val="18"/>
          <w:szCs w:val="24"/>
        </w:rPr>
      </w:pPr>
      <w:r w:rsidRPr="006912C6">
        <w:rPr>
          <w:rFonts w:ascii="Comic Sans MS" w:hAnsi="Comic Sans MS"/>
          <w:sz w:val="18"/>
          <w:szCs w:val="24"/>
        </w:rPr>
        <w:t>Ani sme sa nenazdali a prázdniny sa pomaly, ale isto končia. Čas relaxu, oddychu, výletov, dovoleniek, spoločne strávených chvíľ s rodinou a priateľmi, slnečné dni plné pohody a ničnerobenia...</w:t>
      </w:r>
      <w:r>
        <w:rPr>
          <w:rFonts w:ascii="Comic Sans MS" w:hAnsi="Comic Sans MS"/>
          <w:sz w:val="18"/>
          <w:szCs w:val="24"/>
        </w:rPr>
        <w:t xml:space="preserve"> O</w:t>
      </w:r>
      <w:r w:rsidRPr="006912C6">
        <w:rPr>
          <w:rFonts w:ascii="Comic Sans MS" w:hAnsi="Comic Sans MS"/>
          <w:sz w:val="18"/>
          <w:szCs w:val="24"/>
        </w:rPr>
        <w:t>stanú v našich spomienkach na tohtoročné teplé leto ešte dlhý čas. No, nič sa nedá robiť! Škola volá a povinnosti sa opäť hlásia k slovu. Školské brány sa slávnostne otvoria 3. septembra 2018 a okrem prváčikov i ostatných žiakov, privítajú aj nový školský rok 2018/2019. roku 2018/2019 je zapísaných 19 detí do Materskej školy, 24 žiakov do Základnej školy, z toho je 10 žiakov vzdelávaných podľa individuálneho študijného plánu.</w:t>
      </w:r>
      <w:r>
        <w:rPr>
          <w:rFonts w:ascii="Comic Sans MS" w:hAnsi="Comic Sans MS"/>
          <w:sz w:val="18"/>
          <w:szCs w:val="24"/>
        </w:rPr>
        <w:t xml:space="preserve"> </w:t>
      </w:r>
      <w:r w:rsidRPr="006912C6">
        <w:rPr>
          <w:rFonts w:ascii="Comic Sans MS" w:hAnsi="Comic Sans MS"/>
          <w:sz w:val="18"/>
          <w:szCs w:val="24"/>
        </w:rPr>
        <w:t>Pri ZŠ s MŠ aj tento rok bude fungovať Základná umelecká škola, ktorá otvára</w:t>
      </w:r>
      <w:r w:rsidRPr="006912C6">
        <w:rPr>
          <w:rFonts w:ascii="Comic Sans MS" w:hAnsi="Comic Sans MS"/>
          <w:color w:val="000000"/>
          <w:sz w:val="18"/>
          <w:szCs w:val="24"/>
        </w:rPr>
        <w:t xml:space="preserve"> dvere každému dieťaťu, ktoré túži po skúsenosti s umením. Ich cieľom je rozvíjať nadanie detí, </w:t>
      </w:r>
      <w:r w:rsidRPr="006912C6">
        <w:rPr>
          <w:rStyle w:val="s1"/>
          <w:rFonts w:ascii="Comic Sans MS" w:hAnsi="Comic Sans MS"/>
          <w:color w:val="000000"/>
          <w:sz w:val="18"/>
          <w:szCs w:val="24"/>
        </w:rPr>
        <w:t>predovšetkým v tanečnom, výtvarnom</w:t>
      </w:r>
      <w:r w:rsidRPr="006912C6">
        <w:rPr>
          <w:rFonts w:ascii="Comic Sans MS" w:hAnsi="Comic Sans MS"/>
          <w:color w:val="000000"/>
          <w:sz w:val="18"/>
          <w:szCs w:val="24"/>
        </w:rPr>
        <w:t> i literárno-dramatickom odbore.</w:t>
      </w:r>
    </w:p>
    <w:p w:rsidR="00153124" w:rsidRPr="006912C6" w:rsidRDefault="00153124" w:rsidP="00153124">
      <w:pPr>
        <w:spacing w:line="240" w:lineRule="auto"/>
        <w:jc w:val="both"/>
        <w:rPr>
          <w:rFonts w:ascii="Comic Sans MS" w:hAnsi="Comic Sans MS"/>
          <w:sz w:val="8"/>
          <w:szCs w:val="24"/>
        </w:rPr>
      </w:pPr>
    </w:p>
    <w:p w:rsidR="00153124" w:rsidRDefault="00153124" w:rsidP="00153124">
      <w:pPr>
        <w:spacing w:line="240" w:lineRule="auto"/>
        <w:jc w:val="both"/>
        <w:rPr>
          <w:rFonts w:ascii="Comic Sans MS" w:hAnsi="Comic Sans MS"/>
          <w:sz w:val="18"/>
          <w:szCs w:val="24"/>
        </w:rPr>
      </w:pPr>
      <w:r>
        <w:rPr>
          <w:rFonts w:ascii="Comic Sans MS" w:hAnsi="Comic Sans MS"/>
          <w:sz w:val="18"/>
          <w:szCs w:val="24"/>
        </w:rPr>
        <w:t xml:space="preserve">         </w:t>
      </w:r>
      <w:r w:rsidRPr="006912C6">
        <w:rPr>
          <w:rFonts w:ascii="Comic Sans MS" w:hAnsi="Comic Sans MS"/>
          <w:sz w:val="18"/>
          <w:szCs w:val="24"/>
        </w:rPr>
        <w:t xml:space="preserve">Naša materská škola už bude očakávať tých najmenších s radosťou a úsmevom na tvári v nezmenenom čase od 6.30 hod. do 16.00 hod.. A tak milí rodičia, nezabudnite svojej ratolesti pribaliť papučky, uteráčik, posteľnú bielizeň a malú napínaciu plachtu, zubnú kefku a náhradné oblečenie. </w:t>
      </w:r>
    </w:p>
    <w:p w:rsidR="00153124" w:rsidRDefault="00153124" w:rsidP="00153124">
      <w:pPr>
        <w:spacing w:line="240" w:lineRule="auto"/>
        <w:jc w:val="both"/>
        <w:rPr>
          <w:rFonts w:ascii="Comic Sans MS" w:hAnsi="Comic Sans MS"/>
          <w:sz w:val="18"/>
          <w:szCs w:val="24"/>
        </w:rPr>
      </w:pPr>
      <w:r>
        <w:rPr>
          <w:rFonts w:ascii="Comic Sans MS" w:hAnsi="Comic Sans MS"/>
          <w:sz w:val="18"/>
          <w:szCs w:val="24"/>
        </w:rPr>
        <w:t xml:space="preserve">         </w:t>
      </w:r>
      <w:r w:rsidRPr="006912C6">
        <w:rPr>
          <w:rFonts w:ascii="Comic Sans MS" w:hAnsi="Comic Sans MS"/>
          <w:sz w:val="18"/>
          <w:szCs w:val="24"/>
        </w:rPr>
        <w:t>V základnej škole budú p. učiteľky vyčkávať hlavne prváčikov, aby ich srdečne uvítali, odovzdali učebnice a pomôcky a urobili prvý deň v škole nezabudnuteľným. Oboznámia ich s rozvrhom hodín a popoludňajšími aktivitami. Veríme, že tieto posledné prázdninové dni ešte využijeme na spoločné zážitky a potom plne oddýchnutí a načerpaní nových síl hor sa do školy!</w:t>
      </w:r>
    </w:p>
    <w:p w:rsidR="00153124" w:rsidRDefault="00153124" w:rsidP="00153124">
      <w:pPr>
        <w:spacing w:line="240" w:lineRule="auto"/>
        <w:jc w:val="both"/>
        <w:rPr>
          <w:rFonts w:ascii="Comic Sans MS" w:hAnsi="Comic Sans MS"/>
          <w:b/>
          <w:i/>
          <w:szCs w:val="28"/>
        </w:rPr>
      </w:pPr>
      <w:r>
        <w:rPr>
          <w:rFonts w:ascii="Comic Sans MS" w:hAnsi="Comic Sans MS"/>
          <w:noProof/>
          <w:sz w:val="18"/>
          <w:szCs w:val="24"/>
        </w:rPr>
        <w:drawing>
          <wp:anchor distT="0" distB="0" distL="114300" distR="114300" simplePos="0" relativeHeight="251704320" behindDoc="0" locked="0" layoutInCell="1" allowOverlap="1" wp14:anchorId="291F95D5" wp14:editId="3BC3C999">
            <wp:simplePos x="0" y="0"/>
            <wp:positionH relativeFrom="margin">
              <wp:align>left</wp:align>
            </wp:positionH>
            <wp:positionV relativeFrom="paragraph">
              <wp:posOffset>12065</wp:posOffset>
            </wp:positionV>
            <wp:extent cx="863600" cy="870585"/>
            <wp:effectExtent l="0" t="0" r="0" b="5715"/>
            <wp:wrapNone/>
            <wp:docPr id="23" name="Obrázok 23" descr="VÃ½sledok vyhÄ¾adÃ¡vania obrÃ¡zkov pre dopyt Å¡tvorlÃ­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Ã½sledok vyhÄ¾adÃ¡vania obrÃ¡zkov pre dopyt Å¡tvorlÃ­stok"/>
                    <pic:cNvPicPr>
                      <a:picLocks noChangeAspect="1" noChangeArrowheads="1"/>
                    </pic:cNvPicPr>
                  </pic:nvPicPr>
                  <pic:blipFill>
                    <a:blip r:embed="rId11"/>
                    <a:srcRect/>
                    <a:stretch>
                      <a:fillRect/>
                    </a:stretch>
                  </pic:blipFill>
                  <pic:spPr bwMode="auto">
                    <a:xfrm>
                      <a:off x="0" y="0"/>
                      <a:ext cx="863600" cy="870585"/>
                    </a:xfrm>
                    <a:prstGeom prst="rect">
                      <a:avLst/>
                    </a:prstGeom>
                    <a:noFill/>
                    <a:ln w="9525">
                      <a:noFill/>
                      <a:miter lim="800000"/>
                      <a:headEnd/>
                      <a:tailEnd/>
                    </a:ln>
                  </pic:spPr>
                </pic:pic>
              </a:graphicData>
            </a:graphic>
          </wp:anchor>
        </w:drawing>
      </w:r>
      <w:r>
        <w:rPr>
          <w:rFonts w:ascii="Comic Sans MS" w:hAnsi="Comic Sans MS"/>
          <w:b/>
          <w:i/>
          <w:szCs w:val="28"/>
        </w:rPr>
        <w:tab/>
      </w:r>
      <w:r>
        <w:rPr>
          <w:rFonts w:ascii="Comic Sans MS" w:hAnsi="Comic Sans MS"/>
          <w:b/>
          <w:i/>
          <w:szCs w:val="28"/>
        </w:rPr>
        <w:tab/>
      </w:r>
    </w:p>
    <w:p w:rsidR="00153124" w:rsidRPr="006912C6" w:rsidRDefault="00153124" w:rsidP="00153124">
      <w:pPr>
        <w:spacing w:line="240" w:lineRule="auto"/>
        <w:jc w:val="both"/>
        <w:rPr>
          <w:rFonts w:ascii="Comic Sans MS" w:hAnsi="Comic Sans MS"/>
          <w:b/>
          <w:i/>
          <w:szCs w:val="28"/>
        </w:rPr>
      </w:pPr>
      <w:r>
        <w:rPr>
          <w:rFonts w:ascii="Comic Sans MS" w:hAnsi="Comic Sans MS"/>
          <w:b/>
          <w:i/>
          <w:szCs w:val="28"/>
        </w:rPr>
        <w:t xml:space="preserve">                 </w:t>
      </w:r>
      <w:r w:rsidRPr="006912C6">
        <w:rPr>
          <w:rFonts w:ascii="Comic Sans MS" w:hAnsi="Comic Sans MS"/>
          <w:b/>
          <w:i/>
          <w:szCs w:val="28"/>
        </w:rPr>
        <w:t>Malým i veľkým deťom, žiakom, študentom želáme úspešný štart</w:t>
      </w:r>
    </w:p>
    <w:p w:rsidR="00153124" w:rsidRPr="006912C6" w:rsidRDefault="00153124" w:rsidP="00153124">
      <w:pPr>
        <w:spacing w:line="240" w:lineRule="auto"/>
        <w:jc w:val="center"/>
        <w:rPr>
          <w:rFonts w:ascii="Comic Sans MS" w:hAnsi="Comic Sans MS"/>
          <w:b/>
          <w:i/>
          <w:szCs w:val="28"/>
        </w:rPr>
      </w:pPr>
      <w:r w:rsidRPr="006912C6">
        <w:rPr>
          <w:rFonts w:ascii="Comic Sans MS" w:hAnsi="Comic Sans MS"/>
          <w:b/>
          <w:i/>
          <w:szCs w:val="28"/>
        </w:rPr>
        <w:t>v novom školskom roku a veľa úspechov v štúdiu.</w:t>
      </w:r>
    </w:p>
    <w:p w:rsidR="00153124" w:rsidRPr="009A0B05" w:rsidRDefault="00153124" w:rsidP="00153124">
      <w:pPr>
        <w:tabs>
          <w:tab w:val="left" w:pos="426"/>
          <w:tab w:val="left" w:pos="11057"/>
        </w:tabs>
        <w:spacing w:line="240" w:lineRule="auto"/>
        <w:jc w:val="center"/>
        <w:rPr>
          <w:rFonts w:ascii="Monotype Corsiva" w:hAnsi="Monotype Corsiva"/>
          <w:sz w:val="72"/>
          <w:szCs w:val="72"/>
        </w:rPr>
      </w:pPr>
      <w:r w:rsidRPr="009A0B05">
        <w:rPr>
          <w:rFonts w:ascii="Monotype Corsiva" w:hAnsi="Monotype Corsiva"/>
          <w:sz w:val="72"/>
          <w:szCs w:val="72"/>
        </w:rPr>
        <w:lastRenderedPageBreak/>
        <w:t>Naši  jubilanti</w:t>
      </w:r>
    </w:p>
    <w:p w:rsidR="00153124" w:rsidRPr="00A730E7" w:rsidRDefault="00153124" w:rsidP="00153124">
      <w:pPr>
        <w:tabs>
          <w:tab w:val="left" w:pos="426"/>
          <w:tab w:val="left" w:pos="11057"/>
        </w:tabs>
        <w:spacing w:before="120" w:line="240" w:lineRule="auto"/>
        <w:jc w:val="both"/>
        <w:rPr>
          <w:rFonts w:ascii="Century Gothic" w:hAnsi="Century Gothic"/>
          <w:sz w:val="4"/>
          <w:szCs w:val="24"/>
        </w:rPr>
      </w:pPr>
      <w:r>
        <w:rPr>
          <w:rFonts w:ascii="Century Gothic" w:hAnsi="Century Gothic"/>
          <w:noProof/>
          <w:szCs w:val="24"/>
        </w:rPr>
        <w:drawing>
          <wp:anchor distT="0" distB="0" distL="114300" distR="114300" simplePos="0" relativeHeight="251698176" behindDoc="0" locked="0" layoutInCell="1" allowOverlap="1" wp14:anchorId="6119B56B" wp14:editId="3251A49C">
            <wp:simplePos x="0" y="0"/>
            <wp:positionH relativeFrom="margin">
              <wp:align>right</wp:align>
            </wp:positionH>
            <wp:positionV relativeFrom="paragraph">
              <wp:posOffset>77470</wp:posOffset>
            </wp:positionV>
            <wp:extent cx="2314575" cy="2333625"/>
            <wp:effectExtent l="0" t="0" r="9525" b="9525"/>
            <wp:wrapNone/>
            <wp:docPr id="24" name="Obrázok 24" descr="http://files.kct-havlickuvbrod.webnode.cz/200000243-ac47fae3c0/kroni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kct-havlickuvbrod.webnode.cz/200000243-ac47fae3c0/kronika.gif"/>
                    <pic:cNvPicPr>
                      <a:picLocks noChangeAspect="1" noChangeArrowheads="1"/>
                    </pic:cNvPicPr>
                  </pic:nvPicPr>
                  <pic:blipFill>
                    <a:blip r:embed="rId12">
                      <a:lum bright="40000" contrast="30000"/>
                    </a:blip>
                    <a:srcRect/>
                    <a:stretch>
                      <a:fillRect/>
                    </a:stretch>
                  </pic:blipFill>
                  <pic:spPr bwMode="auto">
                    <a:xfrm>
                      <a:off x="0" y="0"/>
                      <a:ext cx="2314575" cy="2333625"/>
                    </a:xfrm>
                    <a:prstGeom prst="rect">
                      <a:avLst/>
                    </a:prstGeom>
                    <a:noFill/>
                    <a:ln w="9525">
                      <a:noFill/>
                      <a:miter lim="800000"/>
                      <a:headEnd/>
                      <a:tailEnd/>
                    </a:ln>
                  </pic:spPr>
                </pic:pic>
              </a:graphicData>
            </a:graphic>
          </wp:anchor>
        </w:drawing>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Pr>
          <w:rFonts w:ascii="Monotype Corsiva" w:hAnsi="Monotype Corsiva"/>
          <w:sz w:val="28"/>
          <w:szCs w:val="28"/>
        </w:rPr>
        <w:t>Paločková</w:t>
      </w:r>
      <w:proofErr w:type="spellEnd"/>
      <w:r>
        <w:rPr>
          <w:rFonts w:ascii="Monotype Corsiva" w:hAnsi="Monotype Corsiva"/>
          <w:sz w:val="28"/>
          <w:szCs w:val="28"/>
        </w:rPr>
        <w:t xml:space="preserve"> Helena          Ľubovec 106      </w:t>
      </w:r>
      <w:r w:rsidRPr="006E1530">
        <w:rPr>
          <w:rFonts w:ascii="Monotype Corsiva" w:hAnsi="Monotype Corsiva"/>
          <w:sz w:val="28"/>
          <w:szCs w:val="28"/>
        </w:rPr>
        <w:t>oslávila</w:t>
      </w:r>
      <w:r>
        <w:rPr>
          <w:rFonts w:ascii="Monotype Corsiva" w:hAnsi="Monotype Corsiva"/>
          <w:sz w:val="28"/>
          <w:szCs w:val="28"/>
        </w:rPr>
        <w:t>85</w:t>
      </w:r>
      <w:r w:rsidRPr="006E1530">
        <w:rPr>
          <w:rFonts w:ascii="Monotype Corsiva" w:hAnsi="Monotype Corsiva"/>
          <w:sz w:val="28"/>
          <w:szCs w:val="28"/>
        </w:rPr>
        <w:t>rokov</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Pr>
          <w:rFonts w:ascii="Monotype Corsiva" w:hAnsi="Monotype Corsiva"/>
          <w:sz w:val="28"/>
          <w:szCs w:val="28"/>
        </w:rPr>
        <w:t>Chomiaková</w:t>
      </w:r>
      <w:proofErr w:type="spellEnd"/>
      <w:r>
        <w:rPr>
          <w:rFonts w:ascii="Monotype Corsiva" w:hAnsi="Monotype Corsiva"/>
          <w:sz w:val="28"/>
          <w:szCs w:val="28"/>
        </w:rPr>
        <w:t xml:space="preserve"> Mária </w:t>
      </w:r>
      <w:r w:rsidRPr="006E1530">
        <w:rPr>
          <w:rFonts w:ascii="Monotype Corsiva" w:hAnsi="Monotype Corsiva"/>
          <w:sz w:val="28"/>
          <w:szCs w:val="28"/>
        </w:rPr>
        <w:t xml:space="preserve"> </w:t>
      </w:r>
      <w:r>
        <w:rPr>
          <w:rFonts w:ascii="Monotype Corsiva" w:hAnsi="Monotype Corsiva"/>
          <w:sz w:val="28"/>
          <w:szCs w:val="28"/>
        </w:rPr>
        <w:t xml:space="preserve">      </w:t>
      </w:r>
      <w:r w:rsidRPr="006E1530">
        <w:rPr>
          <w:rFonts w:ascii="Monotype Corsiva" w:hAnsi="Monotype Corsiva"/>
          <w:sz w:val="28"/>
          <w:szCs w:val="28"/>
        </w:rPr>
        <w:t xml:space="preserve">Ľubovec </w:t>
      </w:r>
      <w:r>
        <w:rPr>
          <w:rFonts w:ascii="Monotype Corsiva" w:hAnsi="Monotype Corsiva"/>
          <w:sz w:val="28"/>
          <w:szCs w:val="28"/>
        </w:rPr>
        <w:t xml:space="preserve">68       </w:t>
      </w:r>
      <w:r w:rsidRPr="006E1530">
        <w:rPr>
          <w:rFonts w:ascii="Monotype Corsiva" w:hAnsi="Monotype Corsiva"/>
          <w:sz w:val="28"/>
          <w:szCs w:val="28"/>
        </w:rPr>
        <w:t>oslávila  8</w:t>
      </w:r>
      <w:r>
        <w:rPr>
          <w:rFonts w:ascii="Monotype Corsiva" w:hAnsi="Monotype Corsiva"/>
          <w:sz w:val="28"/>
          <w:szCs w:val="28"/>
        </w:rPr>
        <w:t>0</w:t>
      </w:r>
      <w:r w:rsidRPr="006E1530">
        <w:rPr>
          <w:rFonts w:ascii="Monotype Corsiva" w:hAnsi="Monotype Corsiva"/>
          <w:sz w:val="28"/>
          <w:szCs w:val="28"/>
        </w:rPr>
        <w:t xml:space="preserve"> rokov     </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r>
        <w:rPr>
          <w:rFonts w:ascii="Monotype Corsiva" w:hAnsi="Monotype Corsiva"/>
          <w:sz w:val="28"/>
          <w:szCs w:val="28"/>
        </w:rPr>
        <w:t xml:space="preserve">Mačišáková Helena </w:t>
      </w:r>
      <w:r w:rsidRPr="006E1530">
        <w:rPr>
          <w:rFonts w:ascii="Monotype Corsiva" w:hAnsi="Monotype Corsiva"/>
          <w:sz w:val="28"/>
          <w:szCs w:val="28"/>
        </w:rPr>
        <w:t xml:space="preserve"> </w:t>
      </w:r>
      <w:r>
        <w:rPr>
          <w:rFonts w:ascii="Monotype Corsiva" w:hAnsi="Monotype Corsiva"/>
          <w:sz w:val="28"/>
          <w:szCs w:val="28"/>
        </w:rPr>
        <w:t xml:space="preserve">     </w:t>
      </w:r>
      <w:r w:rsidRPr="006E1530">
        <w:rPr>
          <w:rFonts w:ascii="Monotype Corsiva" w:hAnsi="Monotype Corsiva"/>
          <w:sz w:val="28"/>
          <w:szCs w:val="28"/>
        </w:rPr>
        <w:t>Ľubovec</w:t>
      </w:r>
      <w:r>
        <w:rPr>
          <w:rFonts w:ascii="Monotype Corsiva" w:hAnsi="Monotype Corsiva"/>
          <w:sz w:val="28"/>
          <w:szCs w:val="28"/>
        </w:rPr>
        <w:t xml:space="preserve"> 100     </w:t>
      </w:r>
      <w:r w:rsidRPr="006E1530">
        <w:rPr>
          <w:rFonts w:ascii="Monotype Corsiva" w:hAnsi="Monotype Corsiva"/>
          <w:sz w:val="28"/>
          <w:szCs w:val="28"/>
        </w:rPr>
        <w:t>oslávila</w:t>
      </w:r>
      <w:r>
        <w:rPr>
          <w:rFonts w:ascii="Monotype Corsiva" w:hAnsi="Monotype Corsiva"/>
          <w:sz w:val="28"/>
          <w:szCs w:val="28"/>
        </w:rPr>
        <w:t xml:space="preserve"> 75</w:t>
      </w:r>
      <w:r w:rsidRPr="006E1530">
        <w:rPr>
          <w:rFonts w:ascii="Monotype Corsiva" w:hAnsi="Monotype Corsiva"/>
          <w:sz w:val="28"/>
          <w:szCs w:val="28"/>
        </w:rPr>
        <w:t xml:space="preserve"> rokov</w:t>
      </w:r>
    </w:p>
    <w:p w:rsidR="00153124"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Pr>
          <w:rFonts w:ascii="Monotype Corsiva" w:hAnsi="Monotype Corsiva"/>
          <w:sz w:val="28"/>
          <w:szCs w:val="28"/>
        </w:rPr>
        <w:t>Mihaľ</w:t>
      </w:r>
      <w:proofErr w:type="spellEnd"/>
      <w:r>
        <w:rPr>
          <w:rFonts w:ascii="Monotype Corsiva" w:hAnsi="Monotype Corsiva"/>
          <w:sz w:val="28"/>
          <w:szCs w:val="28"/>
        </w:rPr>
        <w:t xml:space="preserve"> Ján                     </w:t>
      </w:r>
      <w:r w:rsidRPr="006E1530">
        <w:rPr>
          <w:rFonts w:ascii="Monotype Corsiva" w:hAnsi="Monotype Corsiva"/>
          <w:sz w:val="28"/>
          <w:szCs w:val="28"/>
        </w:rPr>
        <w:t>R.  Pekľany</w:t>
      </w:r>
      <w:r>
        <w:rPr>
          <w:rFonts w:ascii="Monotype Corsiva" w:hAnsi="Monotype Corsiva"/>
          <w:sz w:val="28"/>
          <w:szCs w:val="28"/>
        </w:rPr>
        <w:t xml:space="preserve"> 6     oslávil </w:t>
      </w:r>
      <w:r w:rsidRPr="006E1530">
        <w:rPr>
          <w:rFonts w:ascii="Monotype Corsiva" w:hAnsi="Monotype Corsiva"/>
          <w:sz w:val="28"/>
          <w:szCs w:val="28"/>
        </w:rPr>
        <w:t>70 rokov</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r>
        <w:rPr>
          <w:rFonts w:ascii="Monotype Corsiva" w:hAnsi="Monotype Corsiva"/>
          <w:sz w:val="28"/>
          <w:szCs w:val="28"/>
        </w:rPr>
        <w:t xml:space="preserve">Martonová Antónia      Ľubovec 117     </w:t>
      </w:r>
      <w:r w:rsidRPr="006E1530">
        <w:rPr>
          <w:rFonts w:ascii="Monotype Corsiva" w:hAnsi="Monotype Corsiva"/>
          <w:sz w:val="28"/>
          <w:szCs w:val="28"/>
        </w:rPr>
        <w:t xml:space="preserve"> oslávila  </w:t>
      </w:r>
      <w:r>
        <w:rPr>
          <w:rFonts w:ascii="Monotype Corsiva" w:hAnsi="Monotype Corsiva"/>
          <w:sz w:val="28"/>
          <w:szCs w:val="28"/>
        </w:rPr>
        <w:t xml:space="preserve">70 </w:t>
      </w:r>
      <w:r w:rsidRPr="006E1530">
        <w:rPr>
          <w:rFonts w:ascii="Monotype Corsiva" w:hAnsi="Monotype Corsiva"/>
          <w:sz w:val="28"/>
          <w:szCs w:val="28"/>
        </w:rPr>
        <w:t>rokov</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Pr>
          <w:rFonts w:ascii="Monotype Corsiva" w:hAnsi="Monotype Corsiva"/>
          <w:sz w:val="28"/>
          <w:szCs w:val="28"/>
        </w:rPr>
        <w:t>Boroš</w:t>
      </w:r>
      <w:proofErr w:type="spellEnd"/>
      <w:r>
        <w:rPr>
          <w:rFonts w:ascii="Monotype Corsiva" w:hAnsi="Monotype Corsiva"/>
          <w:sz w:val="28"/>
          <w:szCs w:val="28"/>
        </w:rPr>
        <w:t xml:space="preserve"> Imrich  </w:t>
      </w:r>
      <w:r w:rsidRPr="006E1530">
        <w:rPr>
          <w:rFonts w:ascii="Monotype Corsiva" w:hAnsi="Monotype Corsiva"/>
          <w:sz w:val="28"/>
          <w:szCs w:val="28"/>
        </w:rPr>
        <w:t xml:space="preserve">         </w:t>
      </w:r>
      <w:r>
        <w:rPr>
          <w:rFonts w:ascii="Monotype Corsiva" w:hAnsi="Monotype Corsiva"/>
          <w:sz w:val="28"/>
          <w:szCs w:val="28"/>
        </w:rPr>
        <w:t xml:space="preserve">      </w:t>
      </w:r>
      <w:r w:rsidRPr="006E1530">
        <w:rPr>
          <w:rFonts w:ascii="Monotype Corsiva" w:hAnsi="Monotype Corsiva"/>
          <w:sz w:val="28"/>
          <w:szCs w:val="28"/>
        </w:rPr>
        <w:t xml:space="preserve">Ľubovec </w:t>
      </w:r>
      <w:r>
        <w:rPr>
          <w:rFonts w:ascii="Monotype Corsiva" w:hAnsi="Monotype Corsiva"/>
          <w:sz w:val="28"/>
          <w:szCs w:val="28"/>
        </w:rPr>
        <w:t xml:space="preserve">22        </w:t>
      </w:r>
      <w:r w:rsidRPr="006E1530">
        <w:rPr>
          <w:rFonts w:ascii="Monotype Corsiva" w:hAnsi="Monotype Corsiva"/>
          <w:sz w:val="28"/>
          <w:szCs w:val="28"/>
        </w:rPr>
        <w:t xml:space="preserve">oslávila  </w:t>
      </w:r>
      <w:r>
        <w:rPr>
          <w:rFonts w:ascii="Monotype Corsiva" w:hAnsi="Monotype Corsiva"/>
          <w:sz w:val="28"/>
          <w:szCs w:val="28"/>
        </w:rPr>
        <w:t>75</w:t>
      </w:r>
      <w:r w:rsidRPr="006E1530">
        <w:rPr>
          <w:rFonts w:ascii="Monotype Corsiva" w:hAnsi="Monotype Corsiva"/>
          <w:sz w:val="28"/>
          <w:szCs w:val="28"/>
        </w:rPr>
        <w:t xml:space="preserve"> rokov     </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r>
        <w:rPr>
          <w:rFonts w:ascii="Monotype Corsiva" w:hAnsi="Monotype Corsiva"/>
          <w:sz w:val="28"/>
          <w:szCs w:val="28"/>
        </w:rPr>
        <w:t xml:space="preserve">Gajdošová Mária         </w:t>
      </w:r>
      <w:r w:rsidRPr="006E1530">
        <w:rPr>
          <w:rFonts w:ascii="Monotype Corsiva" w:hAnsi="Monotype Corsiva"/>
          <w:sz w:val="28"/>
          <w:szCs w:val="28"/>
        </w:rPr>
        <w:t>Ľubovec</w:t>
      </w:r>
      <w:r>
        <w:rPr>
          <w:rFonts w:ascii="Monotype Corsiva" w:hAnsi="Monotype Corsiva"/>
          <w:sz w:val="28"/>
          <w:szCs w:val="28"/>
        </w:rPr>
        <w:t xml:space="preserve"> 127      </w:t>
      </w:r>
      <w:r w:rsidRPr="006E1530">
        <w:rPr>
          <w:rFonts w:ascii="Monotype Corsiva" w:hAnsi="Monotype Corsiva"/>
          <w:sz w:val="28"/>
          <w:szCs w:val="28"/>
        </w:rPr>
        <w:t xml:space="preserve">oslávila </w:t>
      </w:r>
      <w:r>
        <w:rPr>
          <w:rFonts w:ascii="Monotype Corsiva" w:hAnsi="Monotype Corsiva"/>
          <w:sz w:val="28"/>
          <w:szCs w:val="28"/>
        </w:rPr>
        <w:t xml:space="preserve"> 95</w:t>
      </w:r>
      <w:r w:rsidRPr="006E1530">
        <w:rPr>
          <w:rFonts w:ascii="Monotype Corsiva" w:hAnsi="Monotype Corsiva"/>
          <w:sz w:val="28"/>
          <w:szCs w:val="28"/>
        </w:rPr>
        <w:t xml:space="preserve"> rokov</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Pr>
          <w:rFonts w:ascii="Monotype Corsiva" w:hAnsi="Monotype Corsiva"/>
          <w:sz w:val="28"/>
          <w:szCs w:val="28"/>
        </w:rPr>
        <w:t>Lechová</w:t>
      </w:r>
      <w:proofErr w:type="spellEnd"/>
      <w:r>
        <w:rPr>
          <w:rFonts w:ascii="Monotype Corsiva" w:hAnsi="Monotype Corsiva"/>
          <w:sz w:val="28"/>
          <w:szCs w:val="28"/>
        </w:rPr>
        <w:t xml:space="preserve"> Anna  </w:t>
      </w:r>
      <w:r w:rsidRPr="006E1530">
        <w:rPr>
          <w:rFonts w:ascii="Monotype Corsiva" w:hAnsi="Monotype Corsiva"/>
          <w:sz w:val="28"/>
          <w:szCs w:val="28"/>
        </w:rPr>
        <w:t xml:space="preserve">      </w:t>
      </w:r>
      <w:r>
        <w:rPr>
          <w:rFonts w:ascii="Monotype Corsiva" w:hAnsi="Monotype Corsiva"/>
          <w:sz w:val="28"/>
          <w:szCs w:val="28"/>
        </w:rPr>
        <w:t xml:space="preserve">  </w:t>
      </w:r>
      <w:r w:rsidRPr="006E1530">
        <w:rPr>
          <w:rFonts w:ascii="Monotype Corsiva" w:hAnsi="Monotype Corsiva"/>
          <w:sz w:val="28"/>
          <w:szCs w:val="28"/>
        </w:rPr>
        <w:t xml:space="preserve"> </w:t>
      </w:r>
      <w:r>
        <w:rPr>
          <w:rFonts w:ascii="Monotype Corsiva" w:hAnsi="Monotype Corsiva"/>
          <w:sz w:val="28"/>
          <w:szCs w:val="28"/>
        </w:rPr>
        <w:t xml:space="preserve">   </w:t>
      </w:r>
      <w:r w:rsidRPr="006E1530">
        <w:rPr>
          <w:rFonts w:ascii="Monotype Corsiva" w:hAnsi="Monotype Corsiva"/>
          <w:sz w:val="28"/>
          <w:szCs w:val="28"/>
        </w:rPr>
        <w:t>Ľubovec</w:t>
      </w:r>
      <w:r>
        <w:rPr>
          <w:rFonts w:ascii="Monotype Corsiva" w:hAnsi="Monotype Corsiva"/>
          <w:sz w:val="28"/>
          <w:szCs w:val="28"/>
        </w:rPr>
        <w:t xml:space="preserve"> 46        </w:t>
      </w:r>
      <w:r w:rsidRPr="006E1530">
        <w:rPr>
          <w:rFonts w:ascii="Monotype Corsiva" w:hAnsi="Monotype Corsiva"/>
          <w:sz w:val="28"/>
          <w:szCs w:val="28"/>
        </w:rPr>
        <w:t xml:space="preserve">oslávila </w:t>
      </w:r>
      <w:r>
        <w:rPr>
          <w:rFonts w:ascii="Monotype Corsiva" w:hAnsi="Monotype Corsiva"/>
          <w:sz w:val="28"/>
          <w:szCs w:val="28"/>
        </w:rPr>
        <w:t xml:space="preserve"> 90</w:t>
      </w:r>
      <w:r w:rsidRPr="006E1530">
        <w:rPr>
          <w:rFonts w:ascii="Monotype Corsiva" w:hAnsi="Monotype Corsiva"/>
          <w:sz w:val="28"/>
          <w:szCs w:val="28"/>
        </w:rPr>
        <w:t xml:space="preserve"> rokov</w:t>
      </w:r>
    </w:p>
    <w:p w:rsidR="00153124"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Pr>
          <w:rFonts w:ascii="Monotype Corsiva" w:hAnsi="Monotype Corsiva"/>
          <w:sz w:val="28"/>
          <w:szCs w:val="28"/>
        </w:rPr>
        <w:t>Bartko</w:t>
      </w:r>
      <w:proofErr w:type="spellEnd"/>
      <w:r>
        <w:rPr>
          <w:rFonts w:ascii="Monotype Corsiva" w:hAnsi="Monotype Corsiva"/>
          <w:sz w:val="28"/>
          <w:szCs w:val="28"/>
        </w:rPr>
        <w:t xml:space="preserve"> Jozef                Ľubovec 65       oslávil 85</w:t>
      </w:r>
      <w:r w:rsidRPr="006E1530">
        <w:rPr>
          <w:rFonts w:ascii="Monotype Corsiva" w:hAnsi="Monotype Corsiva"/>
          <w:sz w:val="28"/>
          <w:szCs w:val="28"/>
        </w:rPr>
        <w:t xml:space="preserve"> rokov</w:t>
      </w:r>
    </w:p>
    <w:p w:rsidR="00153124" w:rsidRPr="006E1530" w:rsidRDefault="00153124" w:rsidP="00153124">
      <w:pPr>
        <w:tabs>
          <w:tab w:val="left" w:pos="426"/>
          <w:tab w:val="left" w:pos="11057"/>
        </w:tabs>
        <w:spacing w:before="120" w:line="240" w:lineRule="auto"/>
        <w:jc w:val="both"/>
        <w:rPr>
          <w:rFonts w:ascii="Monotype Corsiva" w:hAnsi="Monotype Corsiva"/>
          <w:sz w:val="28"/>
          <w:szCs w:val="28"/>
        </w:rPr>
      </w:pPr>
      <w:r>
        <w:rPr>
          <w:rFonts w:ascii="Monotype Corsiva" w:hAnsi="Monotype Corsiva"/>
          <w:sz w:val="28"/>
          <w:szCs w:val="28"/>
        </w:rPr>
        <w:t xml:space="preserve">Gumanová Helena </w:t>
      </w:r>
      <w:r w:rsidRPr="006E1530">
        <w:rPr>
          <w:rFonts w:ascii="Monotype Corsiva" w:hAnsi="Monotype Corsiva"/>
          <w:sz w:val="28"/>
          <w:szCs w:val="28"/>
        </w:rPr>
        <w:t xml:space="preserve">    </w:t>
      </w:r>
      <w:r>
        <w:rPr>
          <w:rFonts w:ascii="Monotype Corsiva" w:hAnsi="Monotype Corsiva"/>
          <w:sz w:val="28"/>
          <w:szCs w:val="28"/>
        </w:rPr>
        <w:t xml:space="preserve">  </w:t>
      </w:r>
      <w:r w:rsidRPr="006E1530">
        <w:rPr>
          <w:rFonts w:ascii="Monotype Corsiva" w:hAnsi="Monotype Corsiva"/>
          <w:sz w:val="28"/>
          <w:szCs w:val="28"/>
        </w:rPr>
        <w:t>Ľubovec</w:t>
      </w:r>
      <w:r>
        <w:rPr>
          <w:rFonts w:ascii="Monotype Corsiva" w:hAnsi="Monotype Corsiva"/>
          <w:b/>
          <w:sz w:val="28"/>
          <w:szCs w:val="28"/>
        </w:rPr>
        <w:t xml:space="preserve"> 7</w:t>
      </w:r>
      <w:r>
        <w:rPr>
          <w:rFonts w:ascii="Monotype Corsiva" w:hAnsi="Monotype Corsiva"/>
          <w:sz w:val="28"/>
          <w:szCs w:val="28"/>
        </w:rPr>
        <w:t xml:space="preserve">7    </w:t>
      </w:r>
      <w:r w:rsidRPr="006E1530">
        <w:rPr>
          <w:rFonts w:ascii="Monotype Corsiva" w:hAnsi="Monotype Corsiva"/>
          <w:sz w:val="28"/>
          <w:szCs w:val="28"/>
        </w:rPr>
        <w:t xml:space="preserve">   oslávila </w:t>
      </w:r>
      <w:r>
        <w:rPr>
          <w:rFonts w:ascii="Monotype Corsiva" w:hAnsi="Monotype Corsiva"/>
          <w:sz w:val="28"/>
          <w:szCs w:val="28"/>
        </w:rPr>
        <w:t xml:space="preserve"> 80</w:t>
      </w:r>
      <w:r w:rsidRPr="006E1530">
        <w:rPr>
          <w:rFonts w:ascii="Monotype Corsiva" w:hAnsi="Monotype Corsiva"/>
          <w:sz w:val="28"/>
          <w:szCs w:val="28"/>
        </w:rPr>
        <w:t xml:space="preserve"> rokov</w:t>
      </w:r>
    </w:p>
    <w:p w:rsidR="00153124" w:rsidRPr="00B07138" w:rsidRDefault="00153124" w:rsidP="00153124">
      <w:pPr>
        <w:tabs>
          <w:tab w:val="left" w:pos="426"/>
          <w:tab w:val="left" w:pos="11057"/>
        </w:tabs>
        <w:spacing w:before="120" w:line="240" w:lineRule="auto"/>
        <w:jc w:val="both"/>
        <w:rPr>
          <w:rFonts w:ascii="Monotype Corsiva" w:hAnsi="Monotype Corsiva"/>
          <w:sz w:val="28"/>
          <w:szCs w:val="28"/>
        </w:rPr>
      </w:pPr>
      <w:r>
        <w:rPr>
          <w:rFonts w:ascii="Monotype Corsiva" w:hAnsi="Monotype Corsiva"/>
          <w:sz w:val="28"/>
          <w:szCs w:val="28"/>
        </w:rPr>
        <w:t xml:space="preserve">Timková Veronika       Ľubovec 82       </w:t>
      </w:r>
      <w:r w:rsidRPr="00B07138">
        <w:rPr>
          <w:rFonts w:ascii="Monotype Corsiva" w:hAnsi="Monotype Corsiva"/>
          <w:sz w:val="28"/>
          <w:szCs w:val="28"/>
        </w:rPr>
        <w:t xml:space="preserve"> oslávila  80 rokov</w:t>
      </w:r>
    </w:p>
    <w:p w:rsidR="00153124" w:rsidRDefault="00153124" w:rsidP="00153124">
      <w:pPr>
        <w:tabs>
          <w:tab w:val="left" w:pos="426"/>
          <w:tab w:val="left" w:pos="11057"/>
        </w:tabs>
        <w:spacing w:before="120" w:line="240" w:lineRule="auto"/>
        <w:jc w:val="both"/>
        <w:rPr>
          <w:rFonts w:ascii="Monotype Corsiva" w:hAnsi="Monotype Corsiva"/>
          <w:sz w:val="28"/>
          <w:szCs w:val="28"/>
        </w:rPr>
      </w:pPr>
      <w:proofErr w:type="spellStart"/>
      <w:r w:rsidRPr="00B07138">
        <w:rPr>
          <w:rFonts w:ascii="Monotype Corsiva" w:hAnsi="Monotype Corsiva"/>
          <w:sz w:val="28"/>
          <w:szCs w:val="28"/>
        </w:rPr>
        <w:t>Turčíková</w:t>
      </w:r>
      <w:proofErr w:type="spellEnd"/>
      <w:r w:rsidRPr="00B07138">
        <w:rPr>
          <w:rFonts w:ascii="Monotype Corsiva" w:hAnsi="Monotype Corsiva"/>
          <w:sz w:val="28"/>
          <w:szCs w:val="28"/>
        </w:rPr>
        <w:t xml:space="preserve"> Helena</w:t>
      </w:r>
      <w:r>
        <w:rPr>
          <w:rFonts w:ascii="Monotype Corsiva" w:hAnsi="Monotype Corsiva"/>
          <w:sz w:val="28"/>
          <w:szCs w:val="28"/>
        </w:rPr>
        <w:t xml:space="preserve">        Ľubovec 93      </w:t>
      </w:r>
      <w:r w:rsidRPr="00B07138">
        <w:rPr>
          <w:rFonts w:ascii="Monotype Corsiva" w:hAnsi="Monotype Corsiva"/>
          <w:sz w:val="28"/>
          <w:szCs w:val="28"/>
        </w:rPr>
        <w:t xml:space="preserve">  oslávila 75</w:t>
      </w:r>
      <w:r w:rsidRPr="006E1530">
        <w:rPr>
          <w:rFonts w:ascii="Monotype Corsiva" w:hAnsi="Monotype Corsiva"/>
          <w:sz w:val="28"/>
          <w:szCs w:val="28"/>
        </w:rPr>
        <w:t xml:space="preserve"> rokov</w:t>
      </w:r>
    </w:p>
    <w:p w:rsidR="00153124" w:rsidRPr="00CF1254" w:rsidRDefault="00153124" w:rsidP="00153124">
      <w:pPr>
        <w:tabs>
          <w:tab w:val="left" w:pos="426"/>
          <w:tab w:val="left" w:pos="11057"/>
        </w:tabs>
        <w:spacing w:before="120" w:line="240" w:lineRule="auto"/>
        <w:jc w:val="both"/>
        <w:rPr>
          <w:rFonts w:ascii="Monotype Corsiva" w:hAnsi="Monotype Corsiva"/>
          <w:sz w:val="10"/>
          <w:szCs w:val="28"/>
        </w:rPr>
      </w:pPr>
    </w:p>
    <w:p w:rsidR="00153124" w:rsidRDefault="00153124" w:rsidP="00153124">
      <w:pPr>
        <w:tabs>
          <w:tab w:val="left" w:pos="426"/>
          <w:tab w:val="left" w:pos="11057"/>
        </w:tabs>
        <w:spacing w:line="240" w:lineRule="auto"/>
        <w:jc w:val="right"/>
        <w:rPr>
          <w:rFonts w:ascii="Monotype Corsiva" w:hAnsi="Monotype Corsiva"/>
          <w:b/>
          <w:sz w:val="28"/>
          <w:szCs w:val="40"/>
        </w:rPr>
      </w:pPr>
      <w:r w:rsidRPr="00CF1254">
        <w:rPr>
          <w:rFonts w:ascii="Monotype Corsiva" w:hAnsi="Monotype Corsiva"/>
          <w:b/>
          <w:sz w:val="28"/>
          <w:szCs w:val="40"/>
        </w:rPr>
        <w:t>Oslava týchto JUBILANTOV sa uskutoční</w:t>
      </w:r>
      <w:r>
        <w:rPr>
          <w:rFonts w:ascii="Monotype Corsiva" w:hAnsi="Monotype Corsiva"/>
          <w:b/>
          <w:sz w:val="28"/>
          <w:szCs w:val="40"/>
        </w:rPr>
        <w:t xml:space="preserve"> </w:t>
      </w:r>
    </w:p>
    <w:p w:rsidR="00153124" w:rsidRDefault="00153124" w:rsidP="00153124">
      <w:pPr>
        <w:tabs>
          <w:tab w:val="left" w:pos="426"/>
          <w:tab w:val="left" w:pos="11057"/>
        </w:tabs>
        <w:spacing w:line="240" w:lineRule="auto"/>
        <w:jc w:val="right"/>
        <w:rPr>
          <w:rFonts w:ascii="Monotype Corsiva" w:hAnsi="Monotype Corsiva"/>
          <w:b/>
          <w:sz w:val="28"/>
          <w:szCs w:val="40"/>
        </w:rPr>
      </w:pPr>
      <w:r w:rsidRPr="00CF1254">
        <w:rPr>
          <w:rFonts w:ascii="Monotype Corsiva" w:hAnsi="Monotype Corsiva"/>
          <w:b/>
          <w:sz w:val="28"/>
          <w:szCs w:val="40"/>
        </w:rPr>
        <w:t xml:space="preserve">v pondelok  27. augusta 2018 </w:t>
      </w:r>
    </w:p>
    <w:p w:rsidR="00153124" w:rsidRPr="004B2EF3" w:rsidRDefault="00153124" w:rsidP="00153124">
      <w:pPr>
        <w:tabs>
          <w:tab w:val="left" w:pos="426"/>
          <w:tab w:val="left" w:pos="11057"/>
        </w:tabs>
        <w:spacing w:line="240" w:lineRule="auto"/>
        <w:jc w:val="right"/>
        <w:rPr>
          <w:rFonts w:ascii="Monotype Corsiva" w:hAnsi="Monotype Corsiva"/>
          <w:b/>
          <w:sz w:val="28"/>
          <w:szCs w:val="40"/>
        </w:rPr>
      </w:pPr>
      <w:r w:rsidRPr="00CF1254">
        <w:rPr>
          <w:rFonts w:ascii="Monotype Corsiva" w:hAnsi="Monotype Corsiva"/>
          <w:b/>
          <w:sz w:val="28"/>
          <w:szCs w:val="40"/>
        </w:rPr>
        <w:t>o 10,00 hod v Dennom stacionári.</w:t>
      </w:r>
    </w:p>
    <w:p w:rsidR="00153124" w:rsidRPr="004943A1" w:rsidRDefault="00153124" w:rsidP="00153124">
      <w:pPr>
        <w:tabs>
          <w:tab w:val="left" w:pos="426"/>
          <w:tab w:val="left" w:pos="11057"/>
        </w:tabs>
        <w:spacing w:before="120" w:line="240" w:lineRule="auto"/>
        <w:jc w:val="both"/>
        <w:rPr>
          <w:rFonts w:ascii="Century Gothic" w:hAnsi="Century Gothic"/>
          <w:szCs w:val="24"/>
        </w:rPr>
      </w:pPr>
    </w:p>
    <w:p w:rsidR="00153124" w:rsidRPr="00CF1254" w:rsidRDefault="00153124" w:rsidP="00153124">
      <w:pPr>
        <w:tabs>
          <w:tab w:val="left" w:pos="426"/>
          <w:tab w:val="left" w:pos="11057"/>
        </w:tabs>
        <w:spacing w:before="120" w:after="120" w:line="240" w:lineRule="auto"/>
        <w:jc w:val="both"/>
        <w:rPr>
          <w:rFonts w:ascii="Juice ITC" w:hAnsi="Juice ITC"/>
          <w:b/>
          <w:sz w:val="40"/>
          <w:szCs w:val="28"/>
        </w:rPr>
      </w:pPr>
      <w:r>
        <w:rPr>
          <w:rFonts w:ascii="Juice ITC" w:hAnsi="Juice ITC"/>
          <w:b/>
          <w:noProof/>
          <w:sz w:val="40"/>
          <w:szCs w:val="28"/>
        </w:rPr>
        <w:drawing>
          <wp:anchor distT="0" distB="0" distL="114300" distR="114300" simplePos="0" relativeHeight="251699200" behindDoc="1" locked="0" layoutInCell="1" allowOverlap="1" wp14:anchorId="0124CD3E" wp14:editId="7BE26B75">
            <wp:simplePos x="0" y="0"/>
            <wp:positionH relativeFrom="column">
              <wp:posOffset>-85725</wp:posOffset>
            </wp:positionH>
            <wp:positionV relativeFrom="paragraph">
              <wp:posOffset>85725</wp:posOffset>
            </wp:positionV>
            <wp:extent cx="2212340" cy="1907540"/>
            <wp:effectExtent l="19050" t="0" r="0" b="0"/>
            <wp:wrapTight wrapText="bothSides">
              <wp:wrapPolygon edited="0">
                <wp:start x="744" y="0"/>
                <wp:lineTo x="-186" y="1510"/>
                <wp:lineTo x="-186" y="20708"/>
                <wp:lineTo x="558" y="21356"/>
                <wp:lineTo x="744" y="21356"/>
                <wp:lineTo x="20645" y="21356"/>
                <wp:lineTo x="20831" y="21356"/>
                <wp:lineTo x="21575" y="20924"/>
                <wp:lineTo x="21575" y="1510"/>
                <wp:lineTo x="21203" y="216"/>
                <wp:lineTo x="20645" y="0"/>
                <wp:lineTo x="744" y="0"/>
              </wp:wrapPolygon>
            </wp:wrapTight>
            <wp:docPr id="25" name="Obrázok 25" descr="http://ami-m-oldala.hupont.hu/felhasznalok_uj/2/0/202553/kepfeltoltes/szitakoto_552021_3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i-m-oldala.hupont.hu/felhasznalok_uj/2/0/202553/kepfeltoltes/szitakoto_552021_31403.jpg"/>
                    <pic:cNvPicPr>
                      <a:picLocks noChangeAspect="1" noChangeArrowheads="1"/>
                    </pic:cNvPicPr>
                  </pic:nvPicPr>
                  <pic:blipFill>
                    <a:blip r:embed="rId13"/>
                    <a:srcRect r="30361"/>
                    <a:stretch>
                      <a:fillRect/>
                    </a:stretch>
                  </pic:blipFill>
                  <pic:spPr bwMode="auto">
                    <a:xfrm>
                      <a:off x="0" y="0"/>
                      <a:ext cx="2212340" cy="1907540"/>
                    </a:xfrm>
                    <a:prstGeom prst="rect">
                      <a:avLst/>
                    </a:prstGeom>
                    <a:ln>
                      <a:noFill/>
                    </a:ln>
                    <a:effectLst>
                      <a:softEdge rad="112500"/>
                    </a:effectLst>
                  </pic:spPr>
                </pic:pic>
              </a:graphicData>
            </a:graphic>
          </wp:anchor>
        </w:drawing>
      </w:r>
      <w:r w:rsidRPr="00CF1254">
        <w:rPr>
          <w:rFonts w:ascii="Juice ITC" w:hAnsi="Juice ITC"/>
          <w:b/>
          <w:sz w:val="40"/>
          <w:szCs w:val="28"/>
        </w:rPr>
        <w:t xml:space="preserve">                 N A R O D I L I     S A   </w:t>
      </w:r>
    </w:p>
    <w:p w:rsidR="00153124" w:rsidRPr="005F6CE0" w:rsidRDefault="00153124" w:rsidP="00153124">
      <w:pPr>
        <w:tabs>
          <w:tab w:val="left" w:pos="426"/>
          <w:tab w:val="left" w:pos="11057"/>
        </w:tabs>
        <w:spacing w:before="120" w:line="240" w:lineRule="auto"/>
        <w:jc w:val="both"/>
        <w:rPr>
          <w:rFonts w:ascii="Monotype Corsiva" w:hAnsi="Monotype Corsiva"/>
          <w:b/>
          <w:sz w:val="28"/>
          <w:szCs w:val="24"/>
        </w:rPr>
      </w:pPr>
      <w:r w:rsidRPr="005F6CE0">
        <w:rPr>
          <w:rFonts w:ascii="Monotype Corsiva" w:hAnsi="Monotype Corsiva"/>
          <w:b/>
          <w:sz w:val="28"/>
          <w:szCs w:val="24"/>
        </w:rPr>
        <w:t xml:space="preserve">Karin </w:t>
      </w:r>
      <w:proofErr w:type="spellStart"/>
      <w:r w:rsidRPr="005F6CE0">
        <w:rPr>
          <w:rFonts w:ascii="Monotype Corsiva" w:hAnsi="Monotype Corsiva"/>
          <w:b/>
          <w:sz w:val="28"/>
          <w:szCs w:val="24"/>
        </w:rPr>
        <w:t>Tarasovičová</w:t>
      </w:r>
      <w:proofErr w:type="spellEnd"/>
      <w:r w:rsidRPr="005F6CE0">
        <w:rPr>
          <w:rFonts w:ascii="Monotype Corsiva" w:hAnsi="Monotype Corsiva"/>
          <w:b/>
          <w:sz w:val="28"/>
          <w:szCs w:val="24"/>
        </w:rPr>
        <w:t xml:space="preserve">           </w:t>
      </w:r>
      <w:r>
        <w:rPr>
          <w:rFonts w:ascii="Monotype Corsiva" w:hAnsi="Monotype Corsiva"/>
          <w:b/>
          <w:sz w:val="28"/>
          <w:szCs w:val="24"/>
        </w:rPr>
        <w:t xml:space="preserve">  </w:t>
      </w:r>
      <w:r w:rsidRPr="005F6CE0">
        <w:rPr>
          <w:rFonts w:ascii="Monotype Corsiva" w:hAnsi="Monotype Corsiva"/>
          <w:b/>
          <w:sz w:val="28"/>
          <w:szCs w:val="24"/>
        </w:rPr>
        <w:t>Ľubovec 42                  02.02.2018</w:t>
      </w:r>
    </w:p>
    <w:p w:rsidR="00153124" w:rsidRPr="005F6CE0" w:rsidRDefault="00153124" w:rsidP="00153124">
      <w:pPr>
        <w:tabs>
          <w:tab w:val="left" w:pos="426"/>
          <w:tab w:val="left" w:pos="11057"/>
        </w:tabs>
        <w:spacing w:before="120" w:line="240" w:lineRule="auto"/>
        <w:jc w:val="both"/>
        <w:rPr>
          <w:rFonts w:ascii="Monotype Corsiva" w:hAnsi="Monotype Corsiva"/>
          <w:b/>
          <w:sz w:val="28"/>
          <w:szCs w:val="24"/>
        </w:rPr>
      </w:pPr>
      <w:r w:rsidRPr="005F6CE0">
        <w:rPr>
          <w:rFonts w:ascii="Monotype Corsiva" w:hAnsi="Monotype Corsiva"/>
          <w:b/>
          <w:sz w:val="28"/>
          <w:szCs w:val="24"/>
        </w:rPr>
        <w:t>Dorota Martonová              Ľubovec 61                  25.04.2018</w:t>
      </w:r>
    </w:p>
    <w:p w:rsidR="00153124" w:rsidRPr="005F6CE0" w:rsidRDefault="00153124" w:rsidP="00153124">
      <w:pPr>
        <w:tabs>
          <w:tab w:val="left" w:pos="426"/>
          <w:tab w:val="left" w:pos="11057"/>
        </w:tabs>
        <w:spacing w:before="120" w:line="240" w:lineRule="auto"/>
        <w:jc w:val="both"/>
        <w:rPr>
          <w:rFonts w:ascii="Monotype Corsiva" w:hAnsi="Monotype Corsiva"/>
          <w:b/>
          <w:sz w:val="28"/>
          <w:szCs w:val="24"/>
        </w:rPr>
      </w:pPr>
      <w:r w:rsidRPr="005F6CE0">
        <w:rPr>
          <w:rFonts w:ascii="Monotype Corsiva" w:hAnsi="Monotype Corsiva"/>
          <w:b/>
          <w:sz w:val="28"/>
          <w:szCs w:val="24"/>
        </w:rPr>
        <w:t xml:space="preserve">Dominik </w:t>
      </w:r>
      <w:proofErr w:type="spellStart"/>
      <w:r w:rsidRPr="005F6CE0">
        <w:rPr>
          <w:rFonts w:ascii="Monotype Corsiva" w:hAnsi="Monotype Corsiva"/>
          <w:b/>
          <w:sz w:val="28"/>
          <w:szCs w:val="24"/>
        </w:rPr>
        <w:t>Babinský</w:t>
      </w:r>
      <w:proofErr w:type="spellEnd"/>
      <w:r w:rsidRPr="005F6CE0">
        <w:rPr>
          <w:rFonts w:ascii="Monotype Corsiva" w:hAnsi="Monotype Corsiva"/>
          <w:b/>
          <w:sz w:val="28"/>
          <w:szCs w:val="24"/>
        </w:rPr>
        <w:t xml:space="preserve">              </w:t>
      </w:r>
      <w:r>
        <w:rPr>
          <w:rFonts w:ascii="Monotype Corsiva" w:hAnsi="Monotype Corsiva"/>
          <w:b/>
          <w:sz w:val="28"/>
          <w:szCs w:val="24"/>
        </w:rPr>
        <w:t xml:space="preserve"> </w:t>
      </w:r>
      <w:r w:rsidRPr="005F6CE0">
        <w:rPr>
          <w:rFonts w:ascii="Monotype Corsiva" w:hAnsi="Monotype Corsiva"/>
          <w:b/>
          <w:sz w:val="28"/>
          <w:szCs w:val="24"/>
        </w:rPr>
        <w:t>Ľubovec 56                 07.06.2018</w:t>
      </w:r>
    </w:p>
    <w:p w:rsidR="00153124" w:rsidRPr="005F6CE0" w:rsidRDefault="00153124" w:rsidP="00153124">
      <w:pPr>
        <w:tabs>
          <w:tab w:val="left" w:pos="426"/>
          <w:tab w:val="left" w:pos="11057"/>
        </w:tabs>
        <w:spacing w:before="120" w:line="240" w:lineRule="auto"/>
        <w:jc w:val="both"/>
        <w:rPr>
          <w:rFonts w:ascii="Monotype Corsiva" w:hAnsi="Monotype Corsiva"/>
          <w:b/>
          <w:sz w:val="28"/>
          <w:szCs w:val="24"/>
        </w:rPr>
      </w:pPr>
      <w:r w:rsidRPr="005F6CE0">
        <w:rPr>
          <w:rFonts w:ascii="Monotype Corsiva" w:hAnsi="Monotype Corsiva"/>
          <w:b/>
          <w:sz w:val="28"/>
          <w:szCs w:val="24"/>
        </w:rPr>
        <w:t xml:space="preserve">Dorota </w:t>
      </w:r>
      <w:proofErr w:type="spellStart"/>
      <w:r w:rsidRPr="005F6CE0">
        <w:rPr>
          <w:rFonts w:ascii="Monotype Corsiva" w:hAnsi="Monotype Corsiva"/>
          <w:b/>
          <w:sz w:val="28"/>
          <w:szCs w:val="24"/>
        </w:rPr>
        <w:t>Skalská</w:t>
      </w:r>
      <w:proofErr w:type="spellEnd"/>
      <w:r w:rsidRPr="005F6CE0">
        <w:rPr>
          <w:rFonts w:ascii="Monotype Corsiva" w:hAnsi="Monotype Corsiva"/>
          <w:b/>
          <w:sz w:val="28"/>
          <w:szCs w:val="24"/>
        </w:rPr>
        <w:t xml:space="preserve">                  </w:t>
      </w:r>
      <w:r>
        <w:rPr>
          <w:rFonts w:ascii="Monotype Corsiva" w:hAnsi="Monotype Corsiva"/>
          <w:b/>
          <w:sz w:val="28"/>
          <w:szCs w:val="24"/>
        </w:rPr>
        <w:t xml:space="preserve">  </w:t>
      </w:r>
      <w:r w:rsidRPr="005F6CE0">
        <w:rPr>
          <w:rFonts w:ascii="Monotype Corsiva" w:hAnsi="Monotype Corsiva"/>
          <w:b/>
          <w:sz w:val="28"/>
          <w:szCs w:val="24"/>
        </w:rPr>
        <w:t>Ruské Pekľany 46       27.07.2018</w:t>
      </w:r>
    </w:p>
    <w:p w:rsidR="00153124" w:rsidRPr="005F6CE0" w:rsidRDefault="00153124" w:rsidP="00153124">
      <w:pPr>
        <w:tabs>
          <w:tab w:val="left" w:pos="426"/>
          <w:tab w:val="left" w:pos="11057"/>
        </w:tabs>
        <w:spacing w:before="120" w:line="240" w:lineRule="auto"/>
        <w:jc w:val="both"/>
        <w:rPr>
          <w:rFonts w:ascii="Monotype Corsiva" w:hAnsi="Monotype Corsiva"/>
          <w:b/>
          <w:sz w:val="28"/>
          <w:szCs w:val="24"/>
        </w:rPr>
      </w:pPr>
      <w:r w:rsidRPr="005F6CE0">
        <w:rPr>
          <w:rFonts w:ascii="Monotype Corsiva" w:hAnsi="Monotype Corsiva"/>
          <w:b/>
          <w:sz w:val="28"/>
          <w:szCs w:val="24"/>
        </w:rPr>
        <w:t xml:space="preserve">Samuel </w:t>
      </w:r>
      <w:proofErr w:type="spellStart"/>
      <w:r w:rsidRPr="005F6CE0">
        <w:rPr>
          <w:rFonts w:ascii="Monotype Corsiva" w:hAnsi="Monotype Corsiva"/>
          <w:b/>
          <w:sz w:val="28"/>
          <w:szCs w:val="24"/>
        </w:rPr>
        <w:t>Kmec</w:t>
      </w:r>
      <w:proofErr w:type="spellEnd"/>
      <w:r w:rsidRPr="005F6CE0">
        <w:rPr>
          <w:rFonts w:ascii="Monotype Corsiva" w:hAnsi="Monotype Corsiva"/>
          <w:b/>
          <w:sz w:val="28"/>
          <w:szCs w:val="24"/>
        </w:rPr>
        <w:t xml:space="preserve">                   </w:t>
      </w:r>
      <w:r>
        <w:rPr>
          <w:rFonts w:ascii="Monotype Corsiva" w:hAnsi="Monotype Corsiva"/>
          <w:b/>
          <w:sz w:val="28"/>
          <w:szCs w:val="24"/>
        </w:rPr>
        <w:t xml:space="preserve">    </w:t>
      </w:r>
      <w:r w:rsidRPr="005F6CE0">
        <w:rPr>
          <w:rFonts w:ascii="Monotype Corsiva" w:hAnsi="Monotype Corsiva"/>
          <w:b/>
          <w:sz w:val="28"/>
          <w:szCs w:val="24"/>
        </w:rPr>
        <w:t>Ľubovec 65                  05.08.2018</w:t>
      </w:r>
    </w:p>
    <w:p w:rsidR="00153124" w:rsidRDefault="00153124" w:rsidP="00153124">
      <w:pPr>
        <w:tabs>
          <w:tab w:val="left" w:pos="426"/>
          <w:tab w:val="left" w:pos="11057"/>
        </w:tabs>
        <w:spacing w:before="120" w:line="240" w:lineRule="auto"/>
        <w:jc w:val="both"/>
        <w:rPr>
          <w:rFonts w:ascii="Century Gothic" w:hAnsi="Century Gothic"/>
          <w:sz w:val="8"/>
          <w:szCs w:val="24"/>
        </w:rPr>
      </w:pPr>
    </w:p>
    <w:p w:rsidR="00153124" w:rsidRDefault="00153124" w:rsidP="00153124">
      <w:pPr>
        <w:tabs>
          <w:tab w:val="left" w:pos="426"/>
          <w:tab w:val="left" w:pos="11057"/>
        </w:tabs>
        <w:spacing w:before="120" w:line="240" w:lineRule="auto"/>
        <w:jc w:val="both"/>
        <w:rPr>
          <w:rFonts w:ascii="Century Gothic" w:hAnsi="Century Gothic"/>
          <w:sz w:val="8"/>
          <w:szCs w:val="24"/>
        </w:rPr>
      </w:pPr>
    </w:p>
    <w:p w:rsidR="00153124" w:rsidRDefault="00153124" w:rsidP="00153124">
      <w:pPr>
        <w:tabs>
          <w:tab w:val="left" w:pos="426"/>
          <w:tab w:val="left" w:pos="11057"/>
        </w:tabs>
        <w:spacing w:before="120" w:line="240" w:lineRule="auto"/>
        <w:jc w:val="both"/>
        <w:rPr>
          <w:rFonts w:ascii="Century Gothic" w:hAnsi="Century Gothic"/>
          <w:sz w:val="8"/>
          <w:szCs w:val="24"/>
        </w:rPr>
      </w:pPr>
    </w:p>
    <w:p w:rsidR="00153124" w:rsidRPr="00650816" w:rsidRDefault="00153124" w:rsidP="00153124">
      <w:pPr>
        <w:tabs>
          <w:tab w:val="left" w:pos="426"/>
          <w:tab w:val="left" w:pos="11057"/>
        </w:tabs>
        <w:spacing w:before="120" w:line="240" w:lineRule="auto"/>
        <w:jc w:val="both"/>
        <w:rPr>
          <w:rFonts w:ascii="Century Gothic" w:hAnsi="Century Gothic"/>
          <w:sz w:val="8"/>
          <w:szCs w:val="24"/>
        </w:rPr>
      </w:pPr>
    </w:p>
    <w:tbl>
      <w:tblPr>
        <w:tblStyle w:val="Mriekatabuky"/>
        <w:tblW w:w="6345" w:type="dxa"/>
        <w:tblLook w:val="04A0" w:firstRow="1" w:lastRow="0" w:firstColumn="1" w:lastColumn="0" w:noHBand="0" w:noVBand="1"/>
      </w:tblPr>
      <w:tblGrid>
        <w:gridCol w:w="6345"/>
      </w:tblGrid>
      <w:tr w:rsidR="00153124" w:rsidTr="0096060B">
        <w:trPr>
          <w:trHeight w:val="2475"/>
        </w:trPr>
        <w:tc>
          <w:tcPr>
            <w:tcW w:w="6345" w:type="dxa"/>
            <w:tcBorders>
              <w:top w:val="thinThickSmallGap" w:sz="24" w:space="0" w:color="auto"/>
              <w:left w:val="thinThickSmallGap" w:sz="24" w:space="0" w:color="auto"/>
              <w:bottom w:val="thinThickSmallGap" w:sz="24" w:space="0" w:color="auto"/>
              <w:right w:val="thinThickSmallGap" w:sz="24" w:space="0" w:color="auto"/>
            </w:tcBorders>
          </w:tcPr>
          <w:p w:rsidR="00153124" w:rsidRPr="00CF1254" w:rsidRDefault="00153124" w:rsidP="00153124">
            <w:pPr>
              <w:tabs>
                <w:tab w:val="left" w:pos="426"/>
                <w:tab w:val="left" w:pos="11057"/>
              </w:tabs>
              <w:spacing w:before="120"/>
              <w:jc w:val="center"/>
              <w:rPr>
                <w:rFonts w:ascii="Simplified Arabic Fixed" w:hAnsi="Simplified Arabic Fixed" w:cs="Simplified Arabic Fixed"/>
                <w:b/>
                <w:sz w:val="32"/>
                <w:szCs w:val="32"/>
              </w:rPr>
            </w:pPr>
            <w:r w:rsidRPr="00CF1254">
              <w:rPr>
                <w:rFonts w:ascii="Simplified Arabic Fixed" w:hAnsi="Simplified Arabic Fixed" w:cs="Simplified Arabic Fixed"/>
                <w:b/>
                <w:sz w:val="32"/>
                <w:szCs w:val="32"/>
              </w:rPr>
              <w:t>Z</w:t>
            </w:r>
            <w:r>
              <w:rPr>
                <w:rFonts w:ascii="Simplified Arabic Fixed" w:hAnsi="Simplified Arabic Fixed" w:cs="Simplified Arabic Fixed"/>
                <w:b/>
                <w:sz w:val="32"/>
                <w:szCs w:val="32"/>
              </w:rPr>
              <w:t xml:space="preserve"> </w:t>
            </w:r>
            <w:r w:rsidRPr="00CF1254">
              <w:rPr>
                <w:rFonts w:ascii="Simplified Arabic Fixed" w:hAnsi="Simplified Arabic Fixed" w:cs="Simplified Arabic Fixed"/>
                <w:b/>
                <w:sz w:val="32"/>
                <w:szCs w:val="32"/>
              </w:rPr>
              <w:t>O</w:t>
            </w:r>
            <w:r>
              <w:rPr>
                <w:rFonts w:ascii="Simplified Arabic Fixed" w:hAnsi="Simplified Arabic Fixed" w:cs="Simplified Arabic Fixed"/>
                <w:b/>
                <w:sz w:val="32"/>
                <w:szCs w:val="32"/>
              </w:rPr>
              <w:t xml:space="preserve"> </w:t>
            </w:r>
            <w:r w:rsidRPr="00CF1254">
              <w:rPr>
                <w:rFonts w:ascii="Simplified Arabic Fixed" w:hAnsi="Simplified Arabic Fixed" w:cs="Simplified Arabic Fixed"/>
                <w:b/>
                <w:sz w:val="32"/>
                <w:szCs w:val="32"/>
              </w:rPr>
              <w:t>M</w:t>
            </w:r>
            <w:r>
              <w:rPr>
                <w:rFonts w:ascii="Simplified Arabic Fixed" w:hAnsi="Simplified Arabic Fixed" w:cs="Simplified Arabic Fixed"/>
                <w:b/>
                <w:sz w:val="32"/>
                <w:szCs w:val="32"/>
              </w:rPr>
              <w:t xml:space="preserve"> </w:t>
            </w:r>
            <w:r w:rsidRPr="00CF1254">
              <w:rPr>
                <w:rFonts w:ascii="Simplified Arabic Fixed" w:hAnsi="Simplified Arabic Fixed" w:cs="Simplified Arabic Fixed"/>
                <w:b/>
                <w:sz w:val="32"/>
                <w:szCs w:val="32"/>
              </w:rPr>
              <w:t>R</w:t>
            </w:r>
            <w:r>
              <w:rPr>
                <w:rFonts w:ascii="Simplified Arabic Fixed" w:hAnsi="Simplified Arabic Fixed" w:cs="Simplified Arabic Fixed"/>
                <w:b/>
                <w:sz w:val="32"/>
                <w:szCs w:val="32"/>
              </w:rPr>
              <w:t xml:space="preserve"> </w:t>
            </w:r>
            <w:r w:rsidRPr="00CF1254">
              <w:rPr>
                <w:rFonts w:ascii="Simplified Arabic Fixed" w:hAnsi="Simplified Arabic Fixed" w:cs="Simplified Arabic Fixed"/>
                <w:b/>
                <w:sz w:val="32"/>
                <w:szCs w:val="32"/>
              </w:rPr>
              <w:t>E</w:t>
            </w:r>
            <w:r>
              <w:rPr>
                <w:rFonts w:ascii="Simplified Arabic Fixed" w:hAnsi="Simplified Arabic Fixed" w:cs="Simplified Arabic Fixed"/>
                <w:b/>
                <w:sz w:val="32"/>
                <w:szCs w:val="32"/>
              </w:rPr>
              <w:t xml:space="preserve"> </w:t>
            </w:r>
            <w:r w:rsidRPr="00CF1254">
              <w:rPr>
                <w:rFonts w:ascii="Simplified Arabic Fixed" w:hAnsi="Simplified Arabic Fixed" w:cs="Simplified Arabic Fixed"/>
                <w:b/>
                <w:sz w:val="32"/>
                <w:szCs w:val="32"/>
              </w:rPr>
              <w:t>L</w:t>
            </w:r>
            <w:r>
              <w:rPr>
                <w:rFonts w:ascii="Simplified Arabic Fixed" w:hAnsi="Simplified Arabic Fixed" w:cs="Simplified Arabic Fixed"/>
                <w:b/>
                <w:sz w:val="32"/>
                <w:szCs w:val="32"/>
              </w:rPr>
              <w:t xml:space="preserve"> </w:t>
            </w:r>
            <w:r w:rsidRPr="00CF1254">
              <w:rPr>
                <w:rFonts w:ascii="Simplified Arabic Fixed" w:hAnsi="Simplified Arabic Fixed" w:cs="Simplified Arabic Fixed"/>
                <w:b/>
                <w:sz w:val="32"/>
                <w:szCs w:val="32"/>
              </w:rPr>
              <w:t>I</w:t>
            </w:r>
          </w:p>
          <w:p w:rsidR="00153124" w:rsidRPr="00CF1254" w:rsidRDefault="00153124" w:rsidP="00153124">
            <w:pPr>
              <w:tabs>
                <w:tab w:val="left" w:pos="426"/>
                <w:tab w:val="left" w:pos="11057"/>
              </w:tabs>
              <w:spacing w:before="120"/>
              <w:jc w:val="both"/>
              <w:rPr>
                <w:rFonts w:ascii="Corbel" w:hAnsi="Corbel" w:cs="Simplified Arabic Fixed"/>
                <w:szCs w:val="24"/>
              </w:rPr>
            </w:pPr>
            <w:r>
              <w:rPr>
                <w:rFonts w:ascii="Comic Sans MS" w:hAnsi="Comic Sans MS" w:cs="Simplified Arabic Fixed"/>
                <w:szCs w:val="24"/>
              </w:rPr>
              <w:t xml:space="preserve">       </w:t>
            </w:r>
            <w:r w:rsidRPr="00CF1254">
              <w:rPr>
                <w:rFonts w:ascii="Corbel" w:hAnsi="Corbel" w:cs="Simplified Arabic Fixed"/>
                <w:szCs w:val="24"/>
              </w:rPr>
              <w:t xml:space="preserve">Helena </w:t>
            </w:r>
            <w:proofErr w:type="spellStart"/>
            <w:r w:rsidRPr="00CF1254">
              <w:rPr>
                <w:rFonts w:ascii="Corbel" w:hAnsi="Corbel" w:cs="Simplified Arabic Fixed"/>
                <w:szCs w:val="24"/>
              </w:rPr>
              <w:t>Borošová</w:t>
            </w:r>
            <w:proofErr w:type="spellEnd"/>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 Ľubovec 91               </w:t>
            </w:r>
            <w:r>
              <w:rPr>
                <w:rFonts w:ascii="Corbel" w:hAnsi="Corbel" w:cs="Simplified Arabic Fixed"/>
                <w:szCs w:val="24"/>
              </w:rPr>
              <w:t xml:space="preserve"> </w:t>
            </w:r>
            <w:r w:rsidRPr="00CF1254">
              <w:rPr>
                <w:rFonts w:ascii="Corbel" w:hAnsi="Corbel" w:cs="Simplified Arabic Fixed"/>
                <w:szCs w:val="24"/>
              </w:rPr>
              <w:t xml:space="preserve">  09.04.2018</w:t>
            </w:r>
          </w:p>
          <w:p w:rsidR="00153124" w:rsidRPr="00CF1254" w:rsidRDefault="00153124" w:rsidP="00153124">
            <w:pPr>
              <w:tabs>
                <w:tab w:val="left" w:pos="426"/>
                <w:tab w:val="left" w:pos="11057"/>
              </w:tabs>
              <w:spacing w:before="120"/>
              <w:jc w:val="both"/>
              <w:rPr>
                <w:rFonts w:ascii="Corbel" w:hAnsi="Corbel" w:cs="Simplified Arabic Fixed"/>
                <w:szCs w:val="24"/>
              </w:rPr>
            </w:pP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   Jozef Maďar            </w:t>
            </w:r>
            <w:r>
              <w:rPr>
                <w:rFonts w:ascii="Corbel" w:hAnsi="Corbel" w:cs="Simplified Arabic Fixed"/>
                <w:szCs w:val="24"/>
              </w:rPr>
              <w:t xml:space="preserve">     </w:t>
            </w: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Ľubovec 32          </w:t>
            </w:r>
            <w:r>
              <w:rPr>
                <w:rFonts w:ascii="Corbel" w:hAnsi="Corbel" w:cs="Simplified Arabic Fixed"/>
                <w:szCs w:val="24"/>
              </w:rPr>
              <w:t xml:space="preserve">  </w:t>
            </w:r>
            <w:r w:rsidRPr="00CF1254">
              <w:rPr>
                <w:rFonts w:ascii="Corbel" w:hAnsi="Corbel" w:cs="Simplified Arabic Fixed"/>
                <w:szCs w:val="24"/>
              </w:rPr>
              <w:t xml:space="preserve">      14.04.2018</w:t>
            </w:r>
          </w:p>
          <w:p w:rsidR="00153124" w:rsidRPr="00CF1254" w:rsidRDefault="00153124" w:rsidP="00153124">
            <w:pPr>
              <w:tabs>
                <w:tab w:val="left" w:pos="426"/>
                <w:tab w:val="left" w:pos="11057"/>
              </w:tabs>
              <w:spacing w:before="120"/>
              <w:jc w:val="both"/>
              <w:rPr>
                <w:rFonts w:ascii="Corbel" w:hAnsi="Corbel" w:cs="Simplified Arabic Fixed"/>
                <w:szCs w:val="24"/>
              </w:rPr>
            </w:pP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 Štefan Vaško          </w:t>
            </w:r>
            <w:r>
              <w:rPr>
                <w:rFonts w:ascii="Corbel" w:hAnsi="Corbel" w:cs="Simplified Arabic Fixed"/>
                <w:szCs w:val="24"/>
              </w:rPr>
              <w:t xml:space="preserve">   </w:t>
            </w: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Ruské Pekľany 23  </w:t>
            </w:r>
            <w:r>
              <w:rPr>
                <w:rFonts w:ascii="Corbel" w:hAnsi="Corbel" w:cs="Simplified Arabic Fixed"/>
                <w:szCs w:val="24"/>
              </w:rPr>
              <w:t xml:space="preserve"> </w:t>
            </w:r>
            <w:r w:rsidRPr="00CF1254">
              <w:rPr>
                <w:rFonts w:ascii="Corbel" w:hAnsi="Corbel" w:cs="Simplified Arabic Fixed"/>
                <w:szCs w:val="24"/>
              </w:rPr>
              <w:t xml:space="preserve">    22.04.2018 </w:t>
            </w:r>
          </w:p>
          <w:p w:rsidR="00153124" w:rsidRPr="006E1530" w:rsidRDefault="00153124" w:rsidP="00153124">
            <w:pPr>
              <w:tabs>
                <w:tab w:val="left" w:pos="426"/>
                <w:tab w:val="left" w:pos="11057"/>
              </w:tabs>
              <w:spacing w:before="120"/>
              <w:jc w:val="both"/>
              <w:rPr>
                <w:rFonts w:ascii="Comic Sans MS" w:hAnsi="Comic Sans MS" w:cs="Simplified Arabic Fixed"/>
                <w:szCs w:val="24"/>
              </w:rPr>
            </w:pPr>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  Mária </w:t>
            </w:r>
            <w:proofErr w:type="spellStart"/>
            <w:r w:rsidRPr="00CF1254">
              <w:rPr>
                <w:rFonts w:ascii="Corbel" w:hAnsi="Corbel" w:cs="Simplified Arabic Fixed"/>
                <w:szCs w:val="24"/>
              </w:rPr>
              <w:t>Chomiaková</w:t>
            </w:r>
            <w:proofErr w:type="spellEnd"/>
            <w:r w:rsidRPr="00CF1254">
              <w:rPr>
                <w:rFonts w:ascii="Corbel" w:hAnsi="Corbel" w:cs="Simplified Arabic Fixed"/>
                <w:szCs w:val="24"/>
              </w:rPr>
              <w:t xml:space="preserve">       </w:t>
            </w:r>
            <w:r>
              <w:rPr>
                <w:rFonts w:ascii="Corbel" w:hAnsi="Corbel" w:cs="Simplified Arabic Fixed"/>
                <w:szCs w:val="24"/>
              </w:rPr>
              <w:t xml:space="preserve"> </w:t>
            </w:r>
            <w:r w:rsidRPr="00CF1254">
              <w:rPr>
                <w:rFonts w:ascii="Corbel" w:hAnsi="Corbel" w:cs="Simplified Arabic Fixed"/>
                <w:szCs w:val="24"/>
              </w:rPr>
              <w:t xml:space="preserve">Ľubovec 112          </w:t>
            </w:r>
            <w:r>
              <w:rPr>
                <w:rFonts w:ascii="Corbel" w:hAnsi="Corbel" w:cs="Simplified Arabic Fixed"/>
                <w:szCs w:val="24"/>
              </w:rPr>
              <w:t xml:space="preserve"> </w:t>
            </w:r>
            <w:r w:rsidRPr="00CF1254">
              <w:rPr>
                <w:rFonts w:ascii="Corbel" w:hAnsi="Corbel" w:cs="Simplified Arabic Fixed"/>
                <w:szCs w:val="24"/>
              </w:rPr>
              <w:t xml:space="preserve">     30.06.2018</w:t>
            </w:r>
          </w:p>
        </w:tc>
      </w:tr>
    </w:tbl>
    <w:p w:rsidR="00153124" w:rsidRDefault="00153124" w:rsidP="00153124">
      <w:pPr>
        <w:tabs>
          <w:tab w:val="left" w:pos="426"/>
          <w:tab w:val="left" w:pos="11057"/>
        </w:tabs>
        <w:spacing w:before="120" w:line="240" w:lineRule="auto"/>
        <w:jc w:val="both"/>
        <w:rPr>
          <w:szCs w:val="24"/>
        </w:rPr>
      </w:pPr>
      <w:r>
        <w:rPr>
          <w:szCs w:val="24"/>
        </w:rPr>
        <w:t>------------------------------------------------------------------------------------------------------------------------------</w:t>
      </w:r>
      <w:r>
        <w:rPr>
          <w:szCs w:val="24"/>
        </w:rPr>
        <w:t>----</w:t>
      </w:r>
      <w:bookmarkStart w:id="0" w:name="_GoBack"/>
      <w:bookmarkEnd w:id="0"/>
    </w:p>
    <w:p w:rsidR="00153124" w:rsidRPr="00650816" w:rsidRDefault="00153124" w:rsidP="00153124">
      <w:pPr>
        <w:tabs>
          <w:tab w:val="left" w:pos="426"/>
          <w:tab w:val="left" w:pos="11057"/>
        </w:tabs>
        <w:spacing w:line="240" w:lineRule="auto"/>
        <w:jc w:val="center"/>
        <w:rPr>
          <w:b/>
          <w:sz w:val="18"/>
        </w:rPr>
      </w:pPr>
      <w:r>
        <w:rPr>
          <w:rFonts w:ascii="Century Gothic" w:hAnsi="Century Gothic"/>
          <w:i/>
          <w:sz w:val="18"/>
        </w:rPr>
        <w:t>OcÚ</w:t>
      </w:r>
      <w:r w:rsidRPr="00650816">
        <w:rPr>
          <w:rFonts w:ascii="Century Gothic" w:hAnsi="Century Gothic"/>
          <w:i/>
          <w:sz w:val="18"/>
        </w:rPr>
        <w:t xml:space="preserve"> Ľubovec</w:t>
      </w:r>
      <w:r>
        <w:rPr>
          <w:rFonts w:ascii="Century Gothic" w:hAnsi="Century Gothic"/>
          <w:i/>
          <w:sz w:val="18"/>
        </w:rPr>
        <w:t xml:space="preserve"> 103 </w:t>
      </w:r>
      <w:r w:rsidRPr="00650816">
        <w:rPr>
          <w:rFonts w:ascii="Century Gothic" w:hAnsi="Century Gothic"/>
          <w:i/>
          <w:sz w:val="18"/>
        </w:rPr>
        <w:t>, 082 42</w:t>
      </w:r>
      <w:r>
        <w:rPr>
          <w:rFonts w:ascii="Century Gothic" w:hAnsi="Century Gothic"/>
          <w:i/>
          <w:sz w:val="18"/>
        </w:rPr>
        <w:t xml:space="preserve"> </w:t>
      </w:r>
      <w:proofErr w:type="spellStart"/>
      <w:r w:rsidRPr="00650816">
        <w:rPr>
          <w:rFonts w:ascii="Century Gothic" w:hAnsi="Century Gothic"/>
          <w:i/>
          <w:sz w:val="18"/>
        </w:rPr>
        <w:t>tel.č</w:t>
      </w:r>
      <w:proofErr w:type="spellEnd"/>
      <w:r w:rsidRPr="00650816">
        <w:rPr>
          <w:rFonts w:ascii="Century Gothic" w:hAnsi="Century Gothic"/>
          <w:i/>
          <w:sz w:val="18"/>
        </w:rPr>
        <w:t>.  051 / 7796235</w:t>
      </w:r>
      <w:r>
        <w:rPr>
          <w:rFonts w:ascii="Century Gothic" w:hAnsi="Century Gothic"/>
          <w:i/>
          <w:sz w:val="18"/>
        </w:rPr>
        <w:t xml:space="preserve">            e-</w:t>
      </w:r>
      <w:r w:rsidRPr="00650816">
        <w:rPr>
          <w:rFonts w:ascii="Century Gothic" w:hAnsi="Century Gothic"/>
          <w:i/>
          <w:sz w:val="18"/>
        </w:rPr>
        <w:t>mail</w:t>
      </w:r>
      <w:r w:rsidRPr="00650816">
        <w:rPr>
          <w:sz w:val="18"/>
        </w:rPr>
        <w:t xml:space="preserve"> : </w:t>
      </w:r>
      <w:r w:rsidRPr="00650816">
        <w:rPr>
          <w:rFonts w:ascii="Century Gothic" w:hAnsi="Century Gothic"/>
          <w:sz w:val="18"/>
          <w:u w:val="single"/>
        </w:rPr>
        <w:t>obeclubovec@ocu.sk</w:t>
      </w:r>
    </w:p>
    <w:p w:rsidR="00153124" w:rsidRPr="00650816" w:rsidRDefault="00153124" w:rsidP="00153124">
      <w:pPr>
        <w:tabs>
          <w:tab w:val="left" w:pos="426"/>
          <w:tab w:val="left" w:pos="11057"/>
        </w:tabs>
        <w:jc w:val="center"/>
        <w:rPr>
          <w:rFonts w:ascii="Century Gothic" w:hAnsi="Century Gothic"/>
          <w:i/>
          <w:sz w:val="18"/>
        </w:rPr>
      </w:pPr>
    </w:p>
    <w:p w:rsidR="00DD6091" w:rsidRPr="00DD6091" w:rsidRDefault="00DD6091" w:rsidP="00DD6091">
      <w:pPr>
        <w:spacing w:line="240" w:lineRule="auto"/>
        <w:jc w:val="center"/>
        <w:rPr>
          <w:rFonts w:ascii="Arial Black" w:hAnsi="Arial Black"/>
          <w:b/>
          <w:i/>
          <w:sz w:val="36"/>
          <w:szCs w:val="36"/>
        </w:rPr>
      </w:pPr>
      <w:r w:rsidRPr="00DD6091">
        <w:rPr>
          <w:rFonts w:ascii="Arial Black" w:hAnsi="Arial Black"/>
          <w:b/>
          <w:i/>
          <w:sz w:val="36"/>
          <w:szCs w:val="36"/>
        </w:rPr>
        <w:lastRenderedPageBreak/>
        <w:t xml:space="preserve">! ! !    Z  ČIERNEJ  NÁSTENKY     ! ! ! </w:t>
      </w:r>
    </w:p>
    <w:p w:rsidR="00DD6091" w:rsidRPr="0006246E" w:rsidRDefault="00DD6091" w:rsidP="00DD6091">
      <w:pPr>
        <w:spacing w:line="240" w:lineRule="auto"/>
        <w:rPr>
          <w:rFonts w:ascii="Georgia" w:hAnsi="Georgia"/>
        </w:rPr>
      </w:pPr>
    </w:p>
    <w:p w:rsidR="00DD6091" w:rsidRPr="002F2E04" w:rsidRDefault="00DD6091" w:rsidP="00DD6091">
      <w:pPr>
        <w:spacing w:line="240" w:lineRule="auto"/>
        <w:rPr>
          <w:rFonts w:ascii="Georgia" w:hAnsi="Georgia"/>
          <w:b/>
        </w:rPr>
      </w:pPr>
      <w:r w:rsidRPr="002F2E04">
        <w:rPr>
          <w:rFonts w:ascii="Georgia" w:hAnsi="Georgia"/>
          <w:b/>
        </w:rPr>
        <w:t xml:space="preserve">     Milí a vážení občania, aj občania okolitých dedín </w:t>
      </w:r>
    </w:p>
    <w:p w:rsidR="00DD6091" w:rsidRPr="002F2E04" w:rsidRDefault="00DD6091" w:rsidP="00DD6091">
      <w:pPr>
        <w:spacing w:line="240" w:lineRule="auto"/>
        <w:rPr>
          <w:rFonts w:ascii="Georgia" w:hAnsi="Georgia"/>
          <w:sz w:val="16"/>
          <w:szCs w:val="16"/>
        </w:rPr>
      </w:pPr>
    </w:p>
    <w:p w:rsidR="00DD6091" w:rsidRPr="0006246E" w:rsidRDefault="00DD6091" w:rsidP="00DD6091">
      <w:pPr>
        <w:spacing w:line="240" w:lineRule="auto"/>
        <w:rPr>
          <w:rFonts w:ascii="Georgia" w:hAnsi="Georgia"/>
        </w:rPr>
      </w:pPr>
      <w:r w:rsidRPr="0006246E">
        <w:rPr>
          <w:rFonts w:ascii="Georgia" w:hAnsi="Georgia"/>
        </w:rPr>
        <w:t xml:space="preserve">     Chceme Vás opakovane rok čo rok vyzvať k </w:t>
      </w:r>
      <w:r>
        <w:rPr>
          <w:rFonts w:ascii="Georgia" w:hAnsi="Georgia"/>
        </w:rPr>
        <w:t xml:space="preserve"> </w:t>
      </w:r>
      <w:r w:rsidRPr="0006246E">
        <w:rPr>
          <w:rFonts w:ascii="Georgia" w:hAnsi="Georgia"/>
          <w:b/>
        </w:rPr>
        <w:t>TRIEDENIU  ODPADU</w:t>
      </w:r>
      <w:r>
        <w:rPr>
          <w:rFonts w:ascii="Georgia" w:hAnsi="Georgia"/>
        </w:rPr>
        <w:t xml:space="preserve"> </w:t>
      </w:r>
      <w:r w:rsidRPr="0006246E">
        <w:rPr>
          <w:rFonts w:ascii="Georgia" w:hAnsi="Georgia"/>
        </w:rPr>
        <w:t xml:space="preserve">. </w:t>
      </w:r>
    </w:p>
    <w:p w:rsidR="00DD6091" w:rsidRPr="0006246E" w:rsidRDefault="00DD6091" w:rsidP="00DD6091">
      <w:pPr>
        <w:spacing w:line="240" w:lineRule="auto"/>
        <w:jc w:val="both"/>
        <w:rPr>
          <w:rFonts w:ascii="Georgia" w:hAnsi="Georgia"/>
        </w:rPr>
      </w:pPr>
      <w:r w:rsidRPr="0006246E">
        <w:rPr>
          <w:rFonts w:ascii="Georgia" w:hAnsi="Georgia"/>
        </w:rPr>
        <w:t xml:space="preserve">Každý kalendárny rok, dostávajú všetky rodiny </w:t>
      </w:r>
      <w:r w:rsidRPr="00D54E2D">
        <w:rPr>
          <w:rFonts w:ascii="Georgia" w:hAnsi="Georgia"/>
          <w:b/>
        </w:rPr>
        <w:t xml:space="preserve">rozpis vývozu komunálneho odpadu </w:t>
      </w:r>
      <w:r w:rsidRPr="00D54E2D">
        <w:rPr>
          <w:rFonts w:ascii="Georgia" w:hAnsi="Georgia"/>
        </w:rPr>
        <w:t>a</w:t>
      </w:r>
      <w:r w:rsidRPr="00D54E2D">
        <w:rPr>
          <w:rFonts w:ascii="Georgia" w:hAnsi="Georgia"/>
          <w:b/>
        </w:rPr>
        <w:t xml:space="preserve"> rozpis vývozu triedeného odpadu</w:t>
      </w:r>
      <w:r w:rsidRPr="0006246E">
        <w:rPr>
          <w:rFonts w:ascii="Georgia" w:hAnsi="Georgia"/>
        </w:rPr>
        <w:t xml:space="preserve">. </w:t>
      </w:r>
      <w:r>
        <w:rPr>
          <w:rFonts w:ascii="Georgia" w:hAnsi="Georgia"/>
        </w:rPr>
        <w:t xml:space="preserve"> </w:t>
      </w:r>
      <w:r w:rsidRPr="0006246E">
        <w:rPr>
          <w:rFonts w:ascii="Georgia" w:hAnsi="Georgia"/>
        </w:rPr>
        <w:t xml:space="preserve">Každý jeden z Vás má možnosť odpad triediť do </w:t>
      </w:r>
      <w:r w:rsidRPr="00D54E2D">
        <w:rPr>
          <w:rFonts w:ascii="Georgia" w:hAnsi="Georgia"/>
          <w:b/>
        </w:rPr>
        <w:t>farebných vriec</w:t>
      </w:r>
      <w:r w:rsidRPr="0006246E">
        <w:rPr>
          <w:rFonts w:ascii="Georgia" w:hAnsi="Georgia"/>
        </w:rPr>
        <w:t xml:space="preserve"> a následne</w:t>
      </w:r>
      <w:r>
        <w:rPr>
          <w:rFonts w:ascii="Georgia" w:hAnsi="Georgia"/>
        </w:rPr>
        <w:t xml:space="preserve"> podľa rozpisu vrece v konkrétny deň </w:t>
      </w:r>
      <w:r w:rsidRPr="00D54E2D">
        <w:rPr>
          <w:rFonts w:ascii="Georgia" w:hAnsi="Georgia"/>
          <w:b/>
        </w:rPr>
        <w:t>vyložiť pred svoj dom</w:t>
      </w:r>
      <w:r>
        <w:rPr>
          <w:rFonts w:ascii="Georgia" w:hAnsi="Georgia"/>
        </w:rPr>
        <w:t>. Ak však</w:t>
      </w:r>
      <w:r w:rsidRPr="0006246E">
        <w:rPr>
          <w:rFonts w:ascii="Georgia" w:hAnsi="Georgia"/>
        </w:rPr>
        <w:t xml:space="preserve"> máte odpadu veľa a nestačí Vám prislúchajúca zberná nádoba, či vrecia, je možné využiť </w:t>
      </w:r>
      <w:r>
        <w:rPr>
          <w:rFonts w:cs="Times New Roman"/>
        </w:rPr>
        <w:t>"</w:t>
      </w:r>
      <w:r w:rsidRPr="0006246E">
        <w:rPr>
          <w:rFonts w:ascii="Georgia" w:hAnsi="Georgia"/>
        </w:rPr>
        <w:t>čierne vrecia</w:t>
      </w:r>
      <w:r>
        <w:rPr>
          <w:rFonts w:cs="Times New Roman"/>
        </w:rPr>
        <w:t>"</w:t>
      </w:r>
      <w:r w:rsidRPr="0006246E">
        <w:rPr>
          <w:rFonts w:ascii="Georgia" w:hAnsi="Georgia"/>
        </w:rPr>
        <w:t xml:space="preserve"> na komunálny odpad, ktorý taktiež stačí vyložiť v deň zberu pred</w:t>
      </w:r>
      <w:r>
        <w:rPr>
          <w:rFonts w:ascii="Georgia" w:hAnsi="Georgia"/>
        </w:rPr>
        <w:t xml:space="preserve"> svoj</w:t>
      </w:r>
      <w:r w:rsidRPr="0006246E">
        <w:rPr>
          <w:rFonts w:ascii="Georgia" w:hAnsi="Georgia"/>
        </w:rPr>
        <w:t xml:space="preserve"> dom (obecný úrad ich má k dispozícii naozaj pre každého)</w:t>
      </w:r>
      <w:r>
        <w:rPr>
          <w:rFonts w:ascii="Georgia" w:hAnsi="Georgia"/>
        </w:rPr>
        <w:t>.</w:t>
      </w:r>
    </w:p>
    <w:p w:rsidR="00DD6091" w:rsidRPr="002F2E04" w:rsidRDefault="00DD6091" w:rsidP="00DD6091">
      <w:pPr>
        <w:spacing w:line="240" w:lineRule="auto"/>
        <w:jc w:val="both"/>
        <w:rPr>
          <w:rFonts w:ascii="Georgia" w:hAnsi="Georgia"/>
          <w:sz w:val="16"/>
          <w:szCs w:val="16"/>
        </w:rPr>
      </w:pPr>
    </w:p>
    <w:p w:rsidR="00DD6091" w:rsidRPr="00DD6091" w:rsidRDefault="00DD6091" w:rsidP="00DD6091">
      <w:pPr>
        <w:spacing w:line="240" w:lineRule="auto"/>
        <w:jc w:val="center"/>
        <w:rPr>
          <w:rFonts w:ascii="Georgia" w:hAnsi="Georgia"/>
          <w:b/>
          <w:i/>
          <w:sz w:val="32"/>
          <w:szCs w:val="32"/>
        </w:rPr>
      </w:pPr>
      <w:r w:rsidRPr="00DD6091">
        <w:rPr>
          <w:rFonts w:ascii="Georgia" w:hAnsi="Georgia"/>
          <w:b/>
          <w:i/>
          <w:sz w:val="32"/>
          <w:szCs w:val="32"/>
        </w:rPr>
        <w:t>OPAKOVANIE - MATKA MÚDORSTI</w:t>
      </w:r>
    </w:p>
    <w:p w:rsidR="00DD6091" w:rsidRPr="002F2E04" w:rsidRDefault="00DD6091" w:rsidP="00DD6091">
      <w:pPr>
        <w:spacing w:line="240" w:lineRule="auto"/>
        <w:jc w:val="both"/>
        <w:rPr>
          <w:rFonts w:ascii="Georgia" w:hAnsi="Georgia"/>
          <w:sz w:val="16"/>
          <w:szCs w:val="16"/>
        </w:rPr>
      </w:pPr>
    </w:p>
    <w:p w:rsidR="00DD6091" w:rsidRPr="0006246E" w:rsidRDefault="00DD6091" w:rsidP="00DD6091">
      <w:pPr>
        <w:spacing w:line="240" w:lineRule="auto"/>
        <w:jc w:val="both"/>
        <w:rPr>
          <w:rFonts w:ascii="Georgia" w:hAnsi="Georgia"/>
        </w:rPr>
      </w:pPr>
      <w:r>
        <w:rPr>
          <w:rFonts w:ascii="Georgia" w:hAnsi="Georgia"/>
          <w:b/>
        </w:rPr>
        <w:t xml:space="preserve">     </w:t>
      </w:r>
      <w:r w:rsidRPr="0006246E">
        <w:rPr>
          <w:rFonts w:ascii="Georgia" w:hAnsi="Georgia"/>
          <w:b/>
        </w:rPr>
        <w:t xml:space="preserve">KOMUNÁLNY </w:t>
      </w:r>
      <w:r>
        <w:rPr>
          <w:rFonts w:ascii="Georgia" w:hAnsi="Georgia"/>
          <w:b/>
        </w:rPr>
        <w:t xml:space="preserve"> </w:t>
      </w:r>
      <w:r w:rsidRPr="0006246E">
        <w:rPr>
          <w:rFonts w:ascii="Georgia" w:hAnsi="Georgia"/>
          <w:b/>
        </w:rPr>
        <w:t>ODPAD</w:t>
      </w:r>
      <w:r w:rsidRPr="0006246E">
        <w:rPr>
          <w:rFonts w:ascii="Georgia" w:hAnsi="Georgia"/>
        </w:rPr>
        <w:t xml:space="preserve"> - patrí do zbernej nádoby, ktorú máte pri dome, alebo do čierneho vreca. </w:t>
      </w:r>
      <w:r>
        <w:rPr>
          <w:rFonts w:ascii="Georgia" w:hAnsi="Georgia"/>
        </w:rPr>
        <w:t>Ktorý opakujeme, je možné kúpi</w:t>
      </w:r>
      <w:r w:rsidRPr="0006246E">
        <w:rPr>
          <w:rFonts w:ascii="Georgia" w:hAnsi="Georgia"/>
        </w:rPr>
        <w:t>ť</w:t>
      </w:r>
      <w:r>
        <w:rPr>
          <w:rFonts w:ascii="Georgia" w:hAnsi="Georgia"/>
        </w:rPr>
        <w:t xml:space="preserve"> za euro</w:t>
      </w:r>
      <w:r w:rsidRPr="0006246E">
        <w:rPr>
          <w:rFonts w:ascii="Georgia" w:hAnsi="Georgia"/>
        </w:rPr>
        <w:t xml:space="preserve"> na obecnom úrade. Vývoz komunálneho odpadu je </w:t>
      </w:r>
      <w:r>
        <w:rPr>
          <w:rFonts w:ascii="Georgia" w:hAnsi="Georgia"/>
        </w:rPr>
        <w:t xml:space="preserve">plánovaný </w:t>
      </w:r>
      <w:r w:rsidRPr="0006246E">
        <w:rPr>
          <w:rFonts w:ascii="Georgia" w:hAnsi="Georgia"/>
        </w:rPr>
        <w:t>26</w:t>
      </w:r>
      <w:r>
        <w:rPr>
          <w:rFonts w:ascii="Georgia" w:hAnsi="Georgia"/>
        </w:rPr>
        <w:t xml:space="preserve"> </w:t>
      </w:r>
      <w:r w:rsidRPr="0006246E">
        <w:rPr>
          <w:rFonts w:ascii="Georgia" w:hAnsi="Georgia"/>
        </w:rPr>
        <w:t>x v roku 2018, tzn. každý dru</w:t>
      </w:r>
      <w:r>
        <w:rPr>
          <w:rFonts w:ascii="Georgia" w:hAnsi="Georgia"/>
        </w:rPr>
        <w:t>hý týždeň V</w:t>
      </w:r>
      <w:r w:rsidRPr="0006246E">
        <w:rPr>
          <w:rFonts w:ascii="Georgia" w:hAnsi="Georgia"/>
        </w:rPr>
        <w:t>ám odpad vyvezú, aby ste si vy nerobili starosti a nemuseli komunálny odpad vyhadzovať mimo Vášho domu a podieľať sa na tvorbe obrovskej čiernej skládky (priložené foto</w:t>
      </w:r>
      <w:r>
        <w:rPr>
          <w:rFonts w:ascii="Georgia" w:hAnsi="Georgia"/>
        </w:rPr>
        <w:t xml:space="preserve">grafie </w:t>
      </w:r>
      <w:r w:rsidRPr="0006246E">
        <w:rPr>
          <w:rFonts w:ascii="Georgia" w:hAnsi="Georgia"/>
        </w:rPr>
        <w:t>... )</w:t>
      </w:r>
    </w:p>
    <w:p w:rsidR="00DD6091" w:rsidRDefault="00DD6091" w:rsidP="00DD6091">
      <w:pPr>
        <w:spacing w:line="240" w:lineRule="auto"/>
        <w:jc w:val="both"/>
        <w:rPr>
          <w:rFonts w:ascii="Georgia" w:hAnsi="Georgia"/>
        </w:rPr>
      </w:pPr>
      <w:r>
        <w:rPr>
          <w:rFonts w:ascii="Georgia" w:hAnsi="Georgia"/>
          <w:b/>
          <w:color w:val="2F5496" w:themeColor="accent5" w:themeShade="BF"/>
        </w:rPr>
        <w:t xml:space="preserve">     </w:t>
      </w:r>
      <w:r w:rsidRPr="0006246E">
        <w:rPr>
          <w:rFonts w:ascii="Georgia" w:hAnsi="Georgia"/>
          <w:b/>
          <w:color w:val="2F5496" w:themeColor="accent5" w:themeShade="BF"/>
        </w:rPr>
        <w:t>PAPIER</w:t>
      </w:r>
      <w:r w:rsidRPr="0006246E">
        <w:rPr>
          <w:rFonts w:ascii="Georgia" w:hAnsi="Georgia"/>
        </w:rPr>
        <w:t xml:space="preserve"> - v obecnom rozhlase vopred informovaný každý jeden z Vás. Stačí z papierov urobiť kôpky, ktoré následne v deň zberu odnesiete pred obecný úrad a NIE DO KONTAJNERA, ktorý nato NIE JE URČENÝ. </w:t>
      </w:r>
      <w:r>
        <w:rPr>
          <w:rFonts w:ascii="Georgia" w:hAnsi="Georgia"/>
        </w:rPr>
        <w:t>Do konca ho môžete dva krát ročne zameniť za hygienické potreby.</w:t>
      </w:r>
    </w:p>
    <w:p w:rsidR="00DD6091" w:rsidRPr="0006246E" w:rsidRDefault="00DD6091" w:rsidP="00DD6091">
      <w:pPr>
        <w:spacing w:line="240" w:lineRule="auto"/>
        <w:jc w:val="both"/>
        <w:rPr>
          <w:rFonts w:ascii="Georgia" w:hAnsi="Georgia"/>
        </w:rPr>
      </w:pPr>
      <w:r>
        <w:rPr>
          <w:rFonts w:ascii="Georgia" w:hAnsi="Georgia"/>
          <w:b/>
          <w:color w:val="538135" w:themeColor="accent6" w:themeShade="BF"/>
        </w:rPr>
        <w:t xml:space="preserve">     </w:t>
      </w:r>
      <w:r w:rsidRPr="0006246E">
        <w:rPr>
          <w:rFonts w:ascii="Georgia" w:hAnsi="Georgia"/>
          <w:b/>
          <w:color w:val="538135" w:themeColor="accent6" w:themeShade="BF"/>
        </w:rPr>
        <w:t>SKLO</w:t>
      </w:r>
      <w:r w:rsidRPr="0006246E">
        <w:rPr>
          <w:rFonts w:ascii="Georgia" w:hAnsi="Georgia"/>
        </w:rPr>
        <w:t xml:space="preserve"> - v rozpise zberu triedeného odpadu sa nachádza aj vývoz skla. Nejedná sa len o sklené fľaše, ale aj</w:t>
      </w:r>
      <w:r>
        <w:rPr>
          <w:rFonts w:ascii="Georgia" w:hAnsi="Georgia"/>
        </w:rPr>
        <w:t xml:space="preserve"> o sk</w:t>
      </w:r>
      <w:r w:rsidRPr="0006246E">
        <w:rPr>
          <w:rFonts w:ascii="Georgia" w:hAnsi="Georgia"/>
        </w:rPr>
        <w:t>lo z Vašich okien sa dá vyviezť takýmto spôsobom. Je lepšie doma sklo rozbiť, vyvezú Vám ho určite</w:t>
      </w:r>
      <w:r>
        <w:rPr>
          <w:rFonts w:ascii="Georgia" w:hAnsi="Georgia"/>
        </w:rPr>
        <w:t>!!! Ako celé okno,</w:t>
      </w:r>
      <w:r w:rsidRPr="0006246E">
        <w:rPr>
          <w:rFonts w:ascii="Georgia" w:hAnsi="Georgia"/>
        </w:rPr>
        <w:t xml:space="preserve"> ešte aj s rámom vyhodiť do kontajnera.</w:t>
      </w:r>
    </w:p>
    <w:p w:rsidR="00DD6091" w:rsidRPr="0006246E" w:rsidRDefault="00DD6091" w:rsidP="00DD6091">
      <w:pPr>
        <w:spacing w:line="240" w:lineRule="auto"/>
        <w:jc w:val="both"/>
        <w:rPr>
          <w:rFonts w:ascii="Georgia" w:hAnsi="Georgia"/>
        </w:rPr>
      </w:pPr>
      <w:r>
        <w:rPr>
          <w:rFonts w:ascii="Georgia" w:hAnsi="Georgia"/>
          <w:b/>
          <w:color w:val="FFC000"/>
        </w:rPr>
        <w:t xml:space="preserve">     </w:t>
      </w:r>
      <w:r w:rsidRPr="0006246E">
        <w:rPr>
          <w:rFonts w:ascii="Georgia" w:hAnsi="Georgia"/>
          <w:b/>
          <w:color w:val="FFC000"/>
        </w:rPr>
        <w:t>PET FĽAŠE / ZMIEŠANÉ PLASTY</w:t>
      </w:r>
      <w:r w:rsidRPr="0006246E">
        <w:rPr>
          <w:rFonts w:ascii="Georgia" w:hAnsi="Georgia"/>
        </w:rPr>
        <w:t xml:space="preserve"> - vý</w:t>
      </w:r>
      <w:r>
        <w:rPr>
          <w:rFonts w:ascii="Georgia" w:hAnsi="Georgia"/>
        </w:rPr>
        <w:t xml:space="preserve">voz plastov sa u nás realizuje 1 </w:t>
      </w:r>
      <w:r w:rsidRPr="0006246E">
        <w:rPr>
          <w:rFonts w:ascii="Georgia" w:hAnsi="Georgia"/>
        </w:rPr>
        <w:t>x do mesiaca, čo stačí nato, aby ste plasty doma vhadzovali do vriec a tie Vám tiež spred domu vyvezú, dokonca aj vrece vrátia a vy môžete pokračovať ďalej v triedení plastov.</w:t>
      </w:r>
    </w:p>
    <w:p w:rsidR="00DD6091" w:rsidRPr="0006246E" w:rsidRDefault="00DD6091" w:rsidP="00DD6091">
      <w:pPr>
        <w:spacing w:line="240" w:lineRule="auto"/>
        <w:jc w:val="both"/>
        <w:rPr>
          <w:rFonts w:ascii="Georgia" w:hAnsi="Georgia"/>
        </w:rPr>
      </w:pPr>
      <w:r>
        <w:rPr>
          <w:rFonts w:ascii="Georgia" w:hAnsi="Georgia"/>
          <w:b/>
          <w:color w:val="FF0000"/>
        </w:rPr>
        <w:t xml:space="preserve">     </w:t>
      </w:r>
      <w:r w:rsidRPr="0006246E">
        <w:rPr>
          <w:rFonts w:ascii="Georgia" w:hAnsi="Georgia"/>
          <w:b/>
          <w:color w:val="FF0000"/>
        </w:rPr>
        <w:t>ELEKTRO ODPAD</w:t>
      </w:r>
      <w:r w:rsidRPr="0006246E">
        <w:rPr>
          <w:rFonts w:ascii="Georgia" w:hAnsi="Georgia"/>
        </w:rPr>
        <w:t xml:space="preserve"> - ten sa nevyváža do lesa, na okraj ciest, či opäť do spomínaného kontajnera, ale tak</w:t>
      </w:r>
      <w:r>
        <w:rPr>
          <w:rFonts w:ascii="Georgia" w:hAnsi="Georgia"/>
        </w:rPr>
        <w:t xml:space="preserve"> </w:t>
      </w:r>
      <w:r w:rsidRPr="0006246E">
        <w:rPr>
          <w:rFonts w:ascii="Georgia" w:hAnsi="Georgia"/>
        </w:rPr>
        <w:t xml:space="preserve">isto, ako ostatné druhy odpadu, aj tento Vám zoberú spred domu. Síce </w:t>
      </w:r>
      <w:r>
        <w:rPr>
          <w:rFonts w:ascii="Georgia" w:hAnsi="Georgia"/>
        </w:rPr>
        <w:t xml:space="preserve">len </w:t>
      </w:r>
      <w:r w:rsidRPr="0006246E">
        <w:rPr>
          <w:rFonts w:ascii="Georgia" w:hAnsi="Georgia"/>
        </w:rPr>
        <w:t>2</w:t>
      </w:r>
      <w:r>
        <w:rPr>
          <w:rFonts w:ascii="Georgia" w:hAnsi="Georgia"/>
        </w:rPr>
        <w:t xml:space="preserve"> </w:t>
      </w:r>
      <w:r w:rsidRPr="0006246E">
        <w:rPr>
          <w:rFonts w:ascii="Georgia" w:hAnsi="Georgia"/>
        </w:rPr>
        <w:t xml:space="preserve">x </w:t>
      </w:r>
      <w:r>
        <w:rPr>
          <w:rFonts w:ascii="Georgia" w:hAnsi="Georgia"/>
        </w:rPr>
        <w:t>do roka, ale lepšie počkať s</w:t>
      </w:r>
      <w:r w:rsidRPr="0006246E">
        <w:rPr>
          <w:rFonts w:ascii="Georgia" w:hAnsi="Georgia"/>
        </w:rPr>
        <w:t xml:space="preserve"> chladničkou doma a vyložiť</w:t>
      </w:r>
      <w:r>
        <w:rPr>
          <w:rFonts w:ascii="Georgia" w:hAnsi="Georgia"/>
        </w:rPr>
        <w:t xml:space="preserve"> ju v deň zberu, ako ju naložiť, </w:t>
      </w:r>
      <w:r w:rsidRPr="0006246E">
        <w:rPr>
          <w:rFonts w:ascii="Georgia" w:hAnsi="Georgia"/>
        </w:rPr>
        <w:t>vyložiť a nechať v lese</w:t>
      </w:r>
      <w:r>
        <w:rPr>
          <w:rFonts w:ascii="Georgia" w:hAnsi="Georgia"/>
        </w:rPr>
        <w:t>, či "obľúbenom kontajneri"</w:t>
      </w:r>
      <w:r w:rsidRPr="0006246E">
        <w:rPr>
          <w:rFonts w:ascii="Georgia" w:hAnsi="Georgia"/>
        </w:rPr>
        <w:t xml:space="preserve">, kde ju </w:t>
      </w:r>
      <w:r>
        <w:rPr>
          <w:rFonts w:ascii="Georgia" w:hAnsi="Georgia"/>
        </w:rPr>
        <w:t>už  ni</w:t>
      </w:r>
      <w:r w:rsidRPr="0006246E">
        <w:rPr>
          <w:rFonts w:ascii="Georgia" w:hAnsi="Georgia"/>
        </w:rPr>
        <w:t xml:space="preserve">kto </w:t>
      </w:r>
      <w:r>
        <w:rPr>
          <w:rFonts w:ascii="Georgia" w:hAnsi="Georgia"/>
        </w:rPr>
        <w:t>nebude po</w:t>
      </w:r>
      <w:r w:rsidRPr="0006246E">
        <w:rPr>
          <w:rFonts w:ascii="Georgia" w:hAnsi="Georgia"/>
        </w:rPr>
        <w:t>užívať ďalej.</w:t>
      </w:r>
    </w:p>
    <w:p w:rsidR="00DD6091" w:rsidRPr="0006246E" w:rsidRDefault="00DD6091" w:rsidP="00DD6091">
      <w:pPr>
        <w:spacing w:line="240" w:lineRule="auto"/>
        <w:jc w:val="both"/>
        <w:rPr>
          <w:rFonts w:ascii="Georgia" w:hAnsi="Georgia"/>
        </w:rPr>
      </w:pPr>
      <w:r>
        <w:rPr>
          <w:rFonts w:ascii="Georgia" w:hAnsi="Georgia"/>
          <w:b/>
          <w:color w:val="CC0099"/>
        </w:rPr>
        <w:t xml:space="preserve">     </w:t>
      </w:r>
      <w:r w:rsidRPr="00D54E2D">
        <w:rPr>
          <w:rFonts w:ascii="Georgia" w:hAnsi="Georgia"/>
          <w:b/>
          <w:color w:val="CC0099"/>
        </w:rPr>
        <w:t>OBLEČENIE/TOPÁNKY</w:t>
      </w:r>
      <w:r w:rsidRPr="0006246E">
        <w:rPr>
          <w:rFonts w:ascii="Georgia" w:hAnsi="Georgia"/>
        </w:rPr>
        <w:t xml:space="preserve"> - pre</w:t>
      </w:r>
      <w:r>
        <w:rPr>
          <w:rFonts w:ascii="Georgia" w:hAnsi="Georgia"/>
        </w:rPr>
        <w:t>d</w:t>
      </w:r>
      <w:r w:rsidRPr="0006246E">
        <w:rPr>
          <w:rFonts w:ascii="Georgia" w:hAnsi="Georgia"/>
        </w:rPr>
        <w:t xml:space="preserve"> obecným úradom sa nachádza kovová nádoba, kde kedykoľvek oblečenie - zabalené podľa inštrukcii na nádobe, môžete vložiť. Veci z kontajnerov potom putujú ďalej a možno ich niekto využije</w:t>
      </w:r>
      <w:r>
        <w:rPr>
          <w:rFonts w:ascii="Georgia" w:hAnsi="Georgia"/>
        </w:rPr>
        <w:t>. T</w:t>
      </w:r>
      <w:r w:rsidRPr="0006246E">
        <w:rPr>
          <w:rFonts w:ascii="Georgia" w:hAnsi="Georgia"/>
        </w:rPr>
        <w:t>ie nahádzané v kontajneri, ešte aj zabalené v plasto</w:t>
      </w:r>
      <w:r>
        <w:rPr>
          <w:rFonts w:ascii="Georgia" w:hAnsi="Georgia"/>
        </w:rPr>
        <w:t>vom vreci, sa k ďalším ľuďom</w:t>
      </w:r>
      <w:r w:rsidRPr="0006246E">
        <w:rPr>
          <w:rFonts w:ascii="Georgia" w:hAnsi="Georgia"/>
        </w:rPr>
        <w:t xml:space="preserve"> nedostanú. </w:t>
      </w:r>
    </w:p>
    <w:p w:rsidR="00DD6091" w:rsidRPr="0006246E" w:rsidRDefault="00DD6091" w:rsidP="00DD6091">
      <w:pPr>
        <w:spacing w:line="240" w:lineRule="auto"/>
        <w:jc w:val="both"/>
        <w:rPr>
          <w:rFonts w:ascii="Georgia" w:hAnsi="Georgia"/>
        </w:rPr>
      </w:pPr>
      <w:r>
        <w:rPr>
          <w:rFonts w:ascii="Georgia" w:hAnsi="Georgia"/>
          <w:b/>
          <w:color w:val="833C0B" w:themeColor="accent2" w:themeShade="80"/>
        </w:rPr>
        <w:t xml:space="preserve">     </w:t>
      </w:r>
      <w:r w:rsidRPr="00D54E2D">
        <w:rPr>
          <w:rFonts w:ascii="Georgia" w:hAnsi="Georgia"/>
          <w:b/>
          <w:color w:val="833C0B" w:themeColor="accent2" w:themeShade="80"/>
        </w:rPr>
        <w:t>"POMYJE"</w:t>
      </w:r>
      <w:r w:rsidRPr="0006246E">
        <w:rPr>
          <w:rFonts w:ascii="Georgia" w:hAnsi="Georgia"/>
        </w:rPr>
        <w:t xml:space="preserve"> - tento druh odpadu v rozpise síce nie je, lebo kto by už vyhadzoval JEDLO. No nájdu sa u nás aj takí, ktorí nemajú problém vyhodiť do kontajnera pečivo, či zemiaky, veď prečo by to malo hniť niekomu doma, keď to môže zapáchať v kontajneri.</w:t>
      </w:r>
    </w:p>
    <w:p w:rsidR="00DD6091" w:rsidRPr="0006246E" w:rsidRDefault="00DD6091" w:rsidP="00DD6091">
      <w:pPr>
        <w:spacing w:line="240" w:lineRule="auto"/>
        <w:jc w:val="both"/>
        <w:rPr>
          <w:rFonts w:ascii="Georgia" w:hAnsi="Georgia"/>
        </w:rPr>
      </w:pPr>
      <w:r>
        <w:rPr>
          <w:rFonts w:ascii="Georgia" w:hAnsi="Georgia"/>
          <w:b/>
          <w:color w:val="009999"/>
        </w:rPr>
        <w:t xml:space="preserve">     </w:t>
      </w:r>
      <w:r w:rsidRPr="00D54E2D">
        <w:rPr>
          <w:rFonts w:ascii="Georgia" w:hAnsi="Georgia"/>
          <w:b/>
          <w:color w:val="009999"/>
        </w:rPr>
        <w:t>KNIHY</w:t>
      </w:r>
      <w:r w:rsidRPr="0006246E">
        <w:rPr>
          <w:rFonts w:ascii="Georgia" w:hAnsi="Georgia"/>
        </w:rPr>
        <w:t xml:space="preserve"> - obecný úrad momentálne pracuje na znovuotvorení obecnej knižnice</w:t>
      </w:r>
      <w:r>
        <w:rPr>
          <w:rFonts w:ascii="Georgia" w:hAnsi="Georgia"/>
        </w:rPr>
        <w:t>. Občania boli vyzvaní k darovaniu kníh</w:t>
      </w:r>
      <w:r w:rsidRPr="0006246E">
        <w:rPr>
          <w:rFonts w:ascii="Georgia" w:hAnsi="Georgia"/>
        </w:rPr>
        <w:t>, ktor</w:t>
      </w:r>
      <w:r>
        <w:rPr>
          <w:rFonts w:ascii="Georgia" w:hAnsi="Georgia"/>
        </w:rPr>
        <w:t>é nechcú, aby slúžili tým, ktorí</w:t>
      </w:r>
      <w:r w:rsidRPr="0006246E">
        <w:rPr>
          <w:rFonts w:ascii="Georgia" w:hAnsi="Georgia"/>
        </w:rPr>
        <w:t xml:space="preserve"> o </w:t>
      </w:r>
      <w:proofErr w:type="spellStart"/>
      <w:r w:rsidRPr="0006246E">
        <w:rPr>
          <w:rFonts w:ascii="Georgia" w:hAnsi="Georgia"/>
        </w:rPr>
        <w:t>ne</w:t>
      </w:r>
      <w:proofErr w:type="spellEnd"/>
      <w:r w:rsidRPr="0006246E">
        <w:rPr>
          <w:rFonts w:ascii="Georgia" w:hAnsi="Georgia"/>
        </w:rPr>
        <w:t xml:space="preserve"> záujem majú. No našli sa</w:t>
      </w:r>
      <w:r>
        <w:rPr>
          <w:rFonts w:ascii="Georgia" w:hAnsi="Georgia"/>
        </w:rPr>
        <w:t xml:space="preserve"> aj takí, ktorí knihy vyhodia</w:t>
      </w:r>
      <w:r w:rsidRPr="0006246E">
        <w:rPr>
          <w:rFonts w:ascii="Georgia" w:hAnsi="Georgia"/>
        </w:rPr>
        <w:t xml:space="preserve"> do kontajnera.</w:t>
      </w:r>
    </w:p>
    <w:p w:rsidR="00DD6091" w:rsidRPr="0006246E" w:rsidRDefault="00DD6091" w:rsidP="00DD6091">
      <w:pPr>
        <w:spacing w:line="240" w:lineRule="auto"/>
        <w:jc w:val="both"/>
        <w:rPr>
          <w:rFonts w:ascii="Georgia" w:hAnsi="Georgia"/>
        </w:rPr>
      </w:pPr>
      <w:r>
        <w:rPr>
          <w:rFonts w:ascii="Georgia" w:hAnsi="Georgia"/>
          <w:b/>
          <w:color w:val="00CC00"/>
        </w:rPr>
        <w:t xml:space="preserve">     </w:t>
      </w:r>
      <w:r w:rsidRPr="00D54E2D">
        <w:rPr>
          <w:rFonts w:ascii="Georgia" w:hAnsi="Georgia"/>
          <w:b/>
          <w:color w:val="00CC00"/>
        </w:rPr>
        <w:t>HRAČKY</w:t>
      </w:r>
      <w:r w:rsidRPr="0006246E">
        <w:rPr>
          <w:rFonts w:ascii="Georgia" w:hAnsi="Georgia"/>
        </w:rPr>
        <w:t xml:space="preserve"> </w:t>
      </w:r>
      <w:r>
        <w:rPr>
          <w:rFonts w:ascii="Georgia" w:hAnsi="Georgia"/>
        </w:rPr>
        <w:t>–</w:t>
      </w:r>
      <w:r w:rsidRPr="0006246E">
        <w:rPr>
          <w:rFonts w:ascii="Georgia" w:hAnsi="Georgia"/>
        </w:rPr>
        <w:t xml:space="preserve"> odpad</w:t>
      </w:r>
      <w:r>
        <w:rPr>
          <w:rFonts w:ascii="Georgia" w:hAnsi="Georgia"/>
        </w:rPr>
        <w:t xml:space="preserve"> </w:t>
      </w:r>
      <w:r w:rsidRPr="0006246E">
        <w:rPr>
          <w:rFonts w:ascii="Georgia" w:hAnsi="Georgia"/>
        </w:rPr>
        <w:t>? toto patrí do</w:t>
      </w:r>
      <w:r>
        <w:rPr>
          <w:rFonts w:ascii="Georgia" w:hAnsi="Georgia"/>
        </w:rPr>
        <w:t xml:space="preserve"> kontajnera ? nikto nepozná sociálne </w:t>
      </w:r>
      <w:r w:rsidRPr="0006246E">
        <w:rPr>
          <w:rFonts w:ascii="Georgia" w:hAnsi="Georgia"/>
        </w:rPr>
        <w:t>slabšie rodiny, či detské domovy, charity, kde by sa deti potešili bábike oveľa vi</w:t>
      </w:r>
      <w:r>
        <w:rPr>
          <w:rFonts w:ascii="Georgia" w:hAnsi="Georgia"/>
        </w:rPr>
        <w:t>ac, ako náš preplnený kontajner ?</w:t>
      </w:r>
    </w:p>
    <w:p w:rsidR="00DD6091" w:rsidRPr="002F2E04" w:rsidRDefault="00DD6091" w:rsidP="00DD6091">
      <w:pPr>
        <w:spacing w:line="240" w:lineRule="auto"/>
        <w:jc w:val="both"/>
        <w:rPr>
          <w:rFonts w:ascii="Georgia" w:hAnsi="Georgia"/>
          <w:sz w:val="16"/>
          <w:szCs w:val="16"/>
        </w:rPr>
      </w:pPr>
    </w:p>
    <w:p w:rsidR="00DD6091" w:rsidRDefault="00DD6091" w:rsidP="00DD6091">
      <w:pPr>
        <w:spacing w:line="240" w:lineRule="auto"/>
        <w:jc w:val="both"/>
        <w:rPr>
          <w:rFonts w:ascii="Georgia" w:hAnsi="Georgia"/>
        </w:rPr>
      </w:pPr>
      <w:r>
        <w:rPr>
          <w:rFonts w:ascii="Georgia" w:hAnsi="Georgia"/>
        </w:rPr>
        <w:t xml:space="preserve">     </w:t>
      </w:r>
      <w:r w:rsidRPr="0006246E">
        <w:rPr>
          <w:rFonts w:ascii="Georgia" w:hAnsi="Georgia"/>
        </w:rPr>
        <w:t xml:space="preserve">Je na každom z Vás, podľa vlastného vedomia a svedomia, čo ste ochotní pre seba a vašich blízkych urobiť. No nedá nám, nepodeliť sa s vami o to, ako sa nájdu aj takí, ktorým </w:t>
      </w:r>
      <w:r>
        <w:rPr>
          <w:rFonts w:ascii="Georgia" w:hAnsi="Georgia"/>
        </w:rPr>
        <w:t xml:space="preserve">stačí vyhadzovať do kontajnera všetko čo im doma zavadzia. Bez ohľadu na kapacitu kontajnera a bez ohľadu na vyhodení druhu odpadu. </w:t>
      </w:r>
    </w:p>
    <w:p w:rsidR="00DD6091" w:rsidRPr="002F2E04" w:rsidRDefault="00DD6091" w:rsidP="00DD6091">
      <w:pPr>
        <w:spacing w:line="240" w:lineRule="auto"/>
        <w:jc w:val="both"/>
        <w:rPr>
          <w:rFonts w:ascii="Georgia" w:hAnsi="Georgia"/>
          <w:sz w:val="16"/>
          <w:szCs w:val="16"/>
        </w:rPr>
      </w:pPr>
    </w:p>
    <w:p w:rsidR="00DD6091" w:rsidRDefault="00DD6091" w:rsidP="00DD6091">
      <w:pPr>
        <w:spacing w:line="240" w:lineRule="auto"/>
        <w:jc w:val="both"/>
        <w:rPr>
          <w:rFonts w:ascii="Georgia" w:hAnsi="Georgia"/>
          <w:b/>
        </w:rPr>
      </w:pPr>
      <w:r>
        <w:rPr>
          <w:rFonts w:ascii="Georgia" w:hAnsi="Georgia"/>
        </w:rPr>
        <w:t xml:space="preserve">     </w:t>
      </w:r>
      <w:r w:rsidRPr="0006246E">
        <w:rPr>
          <w:rFonts w:ascii="Georgia" w:hAnsi="Georgia"/>
        </w:rPr>
        <w:t xml:space="preserve">Ako výzvu, opakovanú výzvu k triedeniu odpadu prikladáme fotografie, na ktorých sa možno sám spolutvorca skládky nájde </w:t>
      </w:r>
      <w:r>
        <w:rPr>
          <w:rFonts w:ascii="Georgia" w:hAnsi="Georgia"/>
        </w:rPr>
        <w:t>a nabudúce si radšej príde pre</w:t>
      </w:r>
      <w:r w:rsidRPr="0006246E">
        <w:rPr>
          <w:rFonts w:ascii="Georgia" w:hAnsi="Georgia"/>
        </w:rPr>
        <w:t xml:space="preserve"> </w:t>
      </w:r>
      <w:r w:rsidRPr="00D54E2D">
        <w:rPr>
          <w:rFonts w:ascii="Georgia" w:hAnsi="Georgia"/>
          <w:b/>
        </w:rPr>
        <w:t>čierne vrece</w:t>
      </w:r>
      <w:r w:rsidRPr="0006246E">
        <w:rPr>
          <w:rFonts w:ascii="Georgia" w:hAnsi="Georgia"/>
        </w:rPr>
        <w:t xml:space="preserve"> na komunálny odpad, či nájde </w:t>
      </w:r>
      <w:r w:rsidRPr="00D54E2D">
        <w:rPr>
          <w:rFonts w:ascii="Georgia" w:hAnsi="Georgia"/>
          <w:b/>
        </w:rPr>
        <w:t>rozpis vývozu</w:t>
      </w:r>
      <w:r>
        <w:rPr>
          <w:rFonts w:ascii="Georgia" w:hAnsi="Georgia"/>
        </w:rPr>
        <w:t xml:space="preserve"> </w:t>
      </w:r>
      <w:r w:rsidRPr="00D54E2D">
        <w:rPr>
          <w:rFonts w:ascii="Georgia" w:hAnsi="Georgia"/>
          <w:b/>
        </w:rPr>
        <w:t xml:space="preserve">komunálneho odpadu </w:t>
      </w:r>
      <w:r w:rsidRPr="00D54E2D">
        <w:rPr>
          <w:rFonts w:ascii="Georgia" w:hAnsi="Georgia"/>
        </w:rPr>
        <w:t>a</w:t>
      </w:r>
      <w:r w:rsidRPr="00D54E2D">
        <w:rPr>
          <w:rFonts w:ascii="Georgia" w:hAnsi="Georgia"/>
          <w:b/>
        </w:rPr>
        <w:t xml:space="preserve"> rozpis vývozu triedeného odpadu</w:t>
      </w:r>
      <w:r>
        <w:rPr>
          <w:rFonts w:ascii="Georgia" w:hAnsi="Georgia"/>
          <w:b/>
        </w:rPr>
        <w:t xml:space="preserve"> .</w:t>
      </w:r>
    </w:p>
    <w:p w:rsidR="00DD6091" w:rsidRDefault="00DD6091" w:rsidP="00DD6091">
      <w:pPr>
        <w:spacing w:line="240" w:lineRule="auto"/>
        <w:jc w:val="both"/>
        <w:rPr>
          <w:rFonts w:ascii="Georgia" w:hAnsi="Georgia"/>
          <w:b/>
        </w:rPr>
      </w:pPr>
    </w:p>
    <w:p w:rsidR="00DD6091" w:rsidRDefault="00DD6091" w:rsidP="00DD6091">
      <w:pPr>
        <w:spacing w:line="240" w:lineRule="auto"/>
        <w:jc w:val="both"/>
        <w:rPr>
          <w:rFonts w:ascii="Georgia" w:hAnsi="Georgia"/>
          <w:b/>
        </w:rPr>
      </w:pPr>
    </w:p>
    <w:p w:rsidR="00DD6091" w:rsidRPr="00DD6091" w:rsidRDefault="00DD6091" w:rsidP="00DD6091">
      <w:pPr>
        <w:spacing w:line="240" w:lineRule="auto"/>
        <w:jc w:val="right"/>
        <w:rPr>
          <w:i/>
          <w:szCs w:val="24"/>
        </w:rPr>
      </w:pPr>
      <w:r w:rsidRPr="00DD6091">
        <w:rPr>
          <w:rFonts w:ascii="Georgia" w:hAnsi="Georgia"/>
          <w:b/>
          <w:i/>
          <w:szCs w:val="24"/>
        </w:rPr>
        <w:t>„Občania, ktorým záleží na životnom prostredí a okolí obci v ktorej žijú“</w:t>
      </w:r>
    </w:p>
    <w:p w:rsidR="00652C32" w:rsidRPr="00652C32" w:rsidRDefault="00DD6091" w:rsidP="003647D7">
      <w:pPr>
        <w:spacing w:line="240" w:lineRule="auto"/>
        <w:jc w:val="center"/>
        <w:rPr>
          <w:rFonts w:ascii="Georgia" w:hAnsi="Georgia"/>
          <w:b/>
          <w:sz w:val="32"/>
        </w:rPr>
      </w:pPr>
      <w:r>
        <w:rPr>
          <w:b/>
          <w:noProof/>
          <w:sz w:val="40"/>
          <w:lang w:eastAsia="sk-SK"/>
        </w:rPr>
        <w:lastRenderedPageBreak/>
        <w:drawing>
          <wp:anchor distT="0" distB="0" distL="114300" distR="114300" simplePos="0" relativeHeight="251665408" behindDoc="0" locked="0" layoutInCell="1" allowOverlap="1">
            <wp:simplePos x="0" y="0"/>
            <wp:positionH relativeFrom="column">
              <wp:posOffset>2343150</wp:posOffset>
            </wp:positionH>
            <wp:positionV relativeFrom="paragraph">
              <wp:posOffset>456565</wp:posOffset>
            </wp:positionV>
            <wp:extent cx="2108200" cy="1581150"/>
            <wp:effectExtent l="0" t="0" r="6350" b="0"/>
            <wp:wrapNone/>
            <wp:docPr id="6" name="Obrázok 6" descr="0-02-05-7d21f9cb797ba37a78f10b51a1818995456d2d6145cbb4aea17ec0dec0efe7b5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05-7d21f9cb797ba37a78f10b51a1818995456d2d6145cbb4aea17ec0dec0efe7b5_fu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pic:spPr>
                </pic:pic>
              </a:graphicData>
            </a:graphic>
            <wp14:sizeRelH relativeFrom="page">
              <wp14:pctWidth>0</wp14:pctWidth>
            </wp14:sizeRelH>
            <wp14:sizeRelV relativeFrom="page">
              <wp14:pctHeight>0</wp14:pctHeight>
            </wp14:sizeRelV>
          </wp:anchor>
        </w:drawing>
      </w:r>
      <w:r w:rsidR="008625CE">
        <w:rPr>
          <w:rFonts w:ascii="Georgia" w:hAnsi="Georgia"/>
          <w:b/>
          <w:sz w:val="32"/>
        </w:rPr>
        <w:t>...</w:t>
      </w:r>
      <w:r w:rsidR="004041C3">
        <w:rPr>
          <w:rFonts w:ascii="Georgia" w:hAnsi="Georgia"/>
          <w:b/>
          <w:sz w:val="32"/>
        </w:rPr>
        <w:t>zachytené</w:t>
      </w:r>
      <w:r w:rsidR="008625CE">
        <w:rPr>
          <w:rFonts w:ascii="Georgia" w:hAnsi="Georgia"/>
          <w:b/>
          <w:sz w:val="32"/>
        </w:rPr>
        <w:t>...</w:t>
      </w:r>
      <w:r w:rsidR="004041C3">
        <w:rPr>
          <w:rFonts w:ascii="Georgia" w:hAnsi="Georgia"/>
          <w:b/>
          <w:sz w:val="32"/>
        </w:rPr>
        <w:t>kamerou</w:t>
      </w:r>
      <w:r w:rsidR="00652C32" w:rsidRPr="00652C32">
        <w:rPr>
          <w:rFonts w:ascii="Georgia" w:hAnsi="Georgia"/>
          <w:b/>
          <w:sz w:val="32"/>
        </w:rPr>
        <w:t>...</w:t>
      </w:r>
      <w:r w:rsidR="004041C3">
        <w:rPr>
          <w:rFonts w:ascii="Georgia" w:hAnsi="Georgia"/>
          <w:b/>
          <w:sz w:val="32"/>
        </w:rPr>
        <w:t>autor neznámy...</w:t>
      </w:r>
    </w:p>
    <w:p w:rsidR="00652C32" w:rsidRPr="00652C32" w:rsidRDefault="00DD6091" w:rsidP="00652C32">
      <w:pPr>
        <w:rPr>
          <w:rFonts w:ascii="Georgia" w:hAnsi="Georgia"/>
          <w:sz w:val="20"/>
        </w:rPr>
      </w:pPr>
      <w:r>
        <w:rPr>
          <w:b/>
          <w:noProof/>
          <w:lang w:eastAsia="sk-SK"/>
        </w:rPr>
        <w:drawing>
          <wp:anchor distT="0" distB="0" distL="114300" distR="114300" simplePos="0" relativeHeight="251689984" behindDoc="0" locked="0" layoutInCell="1" allowOverlap="1">
            <wp:simplePos x="0" y="0"/>
            <wp:positionH relativeFrom="column">
              <wp:posOffset>5013960</wp:posOffset>
            </wp:positionH>
            <wp:positionV relativeFrom="paragraph">
              <wp:posOffset>93980</wp:posOffset>
            </wp:positionV>
            <wp:extent cx="1631950" cy="1370965"/>
            <wp:effectExtent l="0" t="0" r="6350" b="635"/>
            <wp:wrapNone/>
            <wp:docPr id="17" name="Obrázok 17" descr="0-02-05-3cf19645303f9b1faa5f921e36029f3fb2777aa264d84b14afaf580030d69570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2-05-3cf19645303f9b1faa5f921e36029f3fb2777aa264d84b14afaf580030d69570_full"/>
                    <pic:cNvPicPr>
                      <a:picLocks noChangeAspect="1" noChangeArrowheads="1"/>
                    </pic:cNvPicPr>
                  </pic:nvPicPr>
                  <pic:blipFill>
                    <a:blip r:embed="rId15" cstate="print">
                      <a:extLst>
                        <a:ext uri="{28A0092B-C50C-407E-A947-70E740481C1C}">
                          <a14:useLocalDpi xmlns:a14="http://schemas.microsoft.com/office/drawing/2010/main" val="0"/>
                        </a:ext>
                      </a:extLst>
                    </a:blip>
                    <a:srcRect l="26093" t="18358" r="17380" b="18358"/>
                    <a:stretch>
                      <a:fillRect/>
                    </a:stretch>
                  </pic:blipFill>
                  <pic:spPr bwMode="auto">
                    <a:xfrm>
                      <a:off x="0" y="0"/>
                      <a:ext cx="1631950" cy="1370965"/>
                    </a:xfrm>
                    <a:prstGeom prst="rect">
                      <a:avLst/>
                    </a:prstGeom>
                    <a:noFill/>
                  </pic:spPr>
                </pic:pic>
              </a:graphicData>
            </a:graphic>
            <wp14:sizeRelH relativeFrom="page">
              <wp14:pctWidth>0</wp14:pctWidth>
            </wp14:sizeRelH>
            <wp14:sizeRelV relativeFrom="page">
              <wp14:pctHeight>0</wp14:pctHeight>
            </wp14:sizeRelV>
          </wp:anchor>
        </w:drawing>
      </w:r>
    </w:p>
    <w:p w:rsidR="00652C32" w:rsidRPr="00652C32" w:rsidRDefault="00DD6091" w:rsidP="00652C32">
      <w:pPr>
        <w:rPr>
          <w:rFonts w:ascii="Georgia" w:hAnsi="Georgia"/>
          <w:sz w:val="20"/>
        </w:rPr>
      </w:pPr>
      <w:r>
        <w:rPr>
          <w:b/>
          <w:noProof/>
          <w:lang w:eastAsia="sk-SK"/>
        </w:rPr>
        <w:drawing>
          <wp:anchor distT="0" distB="0" distL="114300" distR="114300" simplePos="0" relativeHeight="251687936" behindDoc="0" locked="0" layoutInCell="1" allowOverlap="1">
            <wp:simplePos x="0" y="0"/>
            <wp:positionH relativeFrom="column">
              <wp:posOffset>-9525</wp:posOffset>
            </wp:positionH>
            <wp:positionV relativeFrom="paragraph">
              <wp:posOffset>95885</wp:posOffset>
            </wp:positionV>
            <wp:extent cx="1993900" cy="1495425"/>
            <wp:effectExtent l="0" t="0" r="6350" b="9525"/>
            <wp:wrapNone/>
            <wp:docPr id="16" name="Obrázok 16" descr="0-02-05-bf25c4bdbbd4820b9155c04637118e31390a0de12bde30fb52fbabac27562267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2-05-bf25c4bdbbd4820b9155c04637118e31390a0de12bde30fb52fbabac27562267_fu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pic:spPr>
                </pic:pic>
              </a:graphicData>
            </a:graphic>
            <wp14:sizeRelH relativeFrom="page">
              <wp14:pctWidth>0</wp14:pctWidth>
            </wp14:sizeRelH>
            <wp14:sizeRelV relativeFrom="page">
              <wp14:pctHeight>0</wp14:pctHeight>
            </wp14:sizeRelV>
          </wp:anchor>
        </w:drawing>
      </w:r>
    </w:p>
    <w:p w:rsidR="00652C32" w:rsidRPr="00652C32" w:rsidRDefault="00652C32" w:rsidP="00652C32">
      <w:pPr>
        <w:rPr>
          <w:rFonts w:ascii="Georgia" w:hAnsi="Georgia"/>
          <w:sz w:val="20"/>
        </w:rPr>
      </w:pPr>
    </w:p>
    <w:p w:rsidR="00652C32" w:rsidRPr="00652C32" w:rsidRDefault="00652C32" w:rsidP="00652C32">
      <w:pPr>
        <w:rPr>
          <w:rFonts w:ascii="Georgia" w:hAnsi="Georgia"/>
          <w:sz w:val="20"/>
        </w:rPr>
      </w:pPr>
    </w:p>
    <w:p w:rsidR="00652C32" w:rsidRPr="00652C32" w:rsidRDefault="00652C32" w:rsidP="00652C32">
      <w:pPr>
        <w:rPr>
          <w:rFonts w:ascii="Georgia" w:hAnsi="Georgia"/>
          <w:sz w:val="20"/>
        </w:rPr>
      </w:pPr>
    </w:p>
    <w:p w:rsidR="00652C32" w:rsidRPr="00652C32" w:rsidRDefault="00652C32" w:rsidP="00652C32">
      <w:pPr>
        <w:rPr>
          <w:rFonts w:ascii="Georgia" w:hAnsi="Georgia"/>
          <w:sz w:val="20"/>
        </w:rPr>
      </w:pPr>
    </w:p>
    <w:p w:rsidR="00652C32" w:rsidRDefault="00652C32" w:rsidP="00652C32">
      <w:pPr>
        <w:rPr>
          <w:rFonts w:ascii="Georgia" w:hAnsi="Georgia"/>
          <w:sz w:val="20"/>
        </w:rPr>
      </w:pPr>
    </w:p>
    <w:p w:rsidR="00652C32" w:rsidRPr="00652C32" w:rsidRDefault="00652C32" w:rsidP="00652C32">
      <w:pPr>
        <w:tabs>
          <w:tab w:val="left" w:pos="9000"/>
        </w:tabs>
        <w:rPr>
          <w:rFonts w:ascii="Georgia" w:hAnsi="Georgia"/>
          <w:b/>
          <w:sz w:val="20"/>
        </w:rPr>
      </w:pPr>
      <w:r>
        <w:rPr>
          <w:rFonts w:ascii="Georgia" w:hAnsi="Georgia"/>
          <w:sz w:val="20"/>
        </w:rPr>
        <w:tab/>
      </w:r>
      <w:r w:rsidRPr="00652C32">
        <w:rPr>
          <w:rFonts w:ascii="Georgia" w:hAnsi="Georgia"/>
          <w:b/>
          <w:sz w:val="20"/>
        </w:rPr>
        <w:t>jedlo ...</w:t>
      </w:r>
    </w:p>
    <w:p w:rsidR="00652C32" w:rsidRDefault="00652C32" w:rsidP="00652C32">
      <w:pPr>
        <w:tabs>
          <w:tab w:val="left" w:pos="1500"/>
        </w:tabs>
        <w:rPr>
          <w:rFonts w:ascii="Georgia" w:hAnsi="Georgia"/>
          <w:sz w:val="20"/>
        </w:rPr>
      </w:pPr>
      <w:r>
        <w:rPr>
          <w:rFonts w:ascii="Georgia" w:hAnsi="Georgia"/>
          <w:sz w:val="20"/>
        </w:rPr>
        <w:t xml:space="preserve">            </w:t>
      </w:r>
    </w:p>
    <w:p w:rsidR="00652C32" w:rsidRPr="00652C32" w:rsidRDefault="00DD6091" w:rsidP="00652C32">
      <w:pPr>
        <w:tabs>
          <w:tab w:val="left" w:pos="1500"/>
        </w:tabs>
        <w:rPr>
          <w:rFonts w:ascii="Georgia" w:hAnsi="Georgia"/>
          <w:b/>
          <w:sz w:val="20"/>
        </w:rPr>
      </w:pPr>
      <w:r>
        <w:rPr>
          <w:b/>
          <w:noProof/>
          <w:lang w:eastAsia="sk-SK"/>
        </w:rPr>
        <w:drawing>
          <wp:anchor distT="0" distB="0" distL="114300" distR="114300" simplePos="0" relativeHeight="251670528" behindDoc="0" locked="0" layoutInCell="1" allowOverlap="1">
            <wp:simplePos x="0" y="0"/>
            <wp:positionH relativeFrom="column">
              <wp:posOffset>4370070</wp:posOffset>
            </wp:positionH>
            <wp:positionV relativeFrom="paragraph">
              <wp:posOffset>76835</wp:posOffset>
            </wp:positionV>
            <wp:extent cx="2650490" cy="1988185"/>
            <wp:effectExtent l="0" t="0" r="0" b="0"/>
            <wp:wrapNone/>
            <wp:docPr id="8" name="Obrázok 8" descr="0-02-05-6ddd183e4bf9c619e96d98e01d8820872258c2651a81e7dbdae5caa860e33600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2-05-6ddd183e4bf9c619e96d98e01d8820872258c2651a81e7dbdae5caa860e33600_fu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490" cy="1988185"/>
                    </a:xfrm>
                    <a:prstGeom prst="rect">
                      <a:avLst/>
                    </a:prstGeom>
                    <a:noFill/>
                  </pic:spPr>
                </pic:pic>
              </a:graphicData>
            </a:graphic>
            <wp14:sizeRelH relativeFrom="page">
              <wp14:pctWidth>0</wp14:pctWidth>
            </wp14:sizeRelH>
            <wp14:sizeRelV relativeFrom="page">
              <wp14:pctHeight>0</wp14:pctHeight>
            </wp14:sizeRelV>
          </wp:anchor>
        </w:drawing>
      </w:r>
      <w:r w:rsidR="00652C32">
        <w:rPr>
          <w:rFonts w:ascii="Georgia" w:hAnsi="Georgia"/>
          <w:sz w:val="20"/>
        </w:rPr>
        <w:t xml:space="preserve"> </w:t>
      </w:r>
      <w:r w:rsidR="00652C32" w:rsidRPr="00652C32">
        <w:rPr>
          <w:rFonts w:ascii="Georgia" w:hAnsi="Georgia"/>
          <w:b/>
          <w:sz w:val="20"/>
        </w:rPr>
        <w:t>drevený okenný rám</w:t>
      </w:r>
      <w:r w:rsidR="00652C32">
        <w:rPr>
          <w:rFonts w:ascii="Georgia" w:hAnsi="Georgia"/>
          <w:b/>
          <w:sz w:val="20"/>
        </w:rPr>
        <w:t xml:space="preserve">...                                                </w:t>
      </w:r>
      <w:r>
        <w:rPr>
          <w:b/>
          <w:noProof/>
          <w:lang w:eastAsia="sk-SK"/>
        </w:rPr>
        <w:drawing>
          <wp:anchor distT="0" distB="0" distL="114300" distR="114300" simplePos="0" relativeHeight="251680768" behindDoc="0" locked="0" layoutInCell="1" allowOverlap="1">
            <wp:simplePos x="0" y="0"/>
            <wp:positionH relativeFrom="column">
              <wp:posOffset>2589530</wp:posOffset>
            </wp:positionH>
            <wp:positionV relativeFrom="paragraph">
              <wp:posOffset>212725</wp:posOffset>
            </wp:positionV>
            <wp:extent cx="1553845" cy="1164590"/>
            <wp:effectExtent l="0" t="0" r="8255" b="0"/>
            <wp:wrapNone/>
            <wp:docPr id="13" name="Obrázok 13" descr="0-02-05-cbe498daea8f66e686968202d18745626627e1430d4b5020657f616d2abc4630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05-cbe498daea8f66e686968202d18745626627e1430d4b5020657f616d2abc4630_full"/>
                    <pic:cNvPicPr>
                      <a:picLocks noChangeAspect="1" noChangeArrowheads="1"/>
                    </pic:cNvPicPr>
                  </pic:nvPicPr>
                  <pic:blipFill>
                    <a:blip r:embed="rId18" cstate="print">
                      <a:extLst>
                        <a:ext uri="{28A0092B-C50C-407E-A947-70E740481C1C}">
                          <a14:useLocalDpi xmlns:a14="http://schemas.microsoft.com/office/drawing/2010/main" val="0"/>
                        </a:ext>
                      </a:extLst>
                    </a:blip>
                    <a:srcRect l="40634" t="32462" r="24416" b="32573"/>
                    <a:stretch>
                      <a:fillRect/>
                    </a:stretch>
                  </pic:blipFill>
                  <pic:spPr bwMode="auto">
                    <a:xfrm>
                      <a:off x="0" y="0"/>
                      <a:ext cx="1553845" cy="1164590"/>
                    </a:xfrm>
                    <a:prstGeom prst="rect">
                      <a:avLst/>
                    </a:prstGeom>
                    <a:noFill/>
                  </pic:spPr>
                </pic:pic>
              </a:graphicData>
            </a:graphic>
            <wp14:sizeRelH relativeFrom="page">
              <wp14:pctWidth>0</wp14:pctWidth>
            </wp14:sizeRelH>
            <wp14:sizeRelV relativeFrom="page">
              <wp14:pctHeight>0</wp14:pctHeight>
            </wp14:sizeRelV>
          </wp:anchor>
        </w:drawing>
      </w:r>
      <w:r w:rsidR="00652C32" w:rsidRPr="00652C32">
        <w:rPr>
          <w:rFonts w:ascii="Georgia" w:hAnsi="Georgia"/>
          <w:b/>
          <w:sz w:val="22"/>
        </w:rPr>
        <w:t xml:space="preserve">  sklo ...</w:t>
      </w:r>
    </w:p>
    <w:p w:rsidR="00652C32" w:rsidRPr="00652C32" w:rsidRDefault="00652C32" w:rsidP="00652C32">
      <w:pPr>
        <w:rPr>
          <w:rFonts w:ascii="Georgia" w:hAnsi="Georgia"/>
          <w:sz w:val="22"/>
        </w:rPr>
      </w:pPr>
    </w:p>
    <w:p w:rsidR="00652C32" w:rsidRPr="00652C32" w:rsidRDefault="00DD6091" w:rsidP="00652C32">
      <w:pPr>
        <w:rPr>
          <w:rFonts w:ascii="Georgia" w:hAnsi="Georgia"/>
          <w:sz w:val="22"/>
        </w:rPr>
      </w:pPr>
      <w:r>
        <w:rPr>
          <w:b/>
          <w:noProof/>
          <w:lang w:eastAsia="sk-SK"/>
        </w:rPr>
        <w:drawing>
          <wp:anchor distT="0" distB="0" distL="114300" distR="114300" simplePos="0" relativeHeight="251683840" behindDoc="0" locked="0" layoutInCell="1" allowOverlap="1">
            <wp:simplePos x="0" y="0"/>
            <wp:positionH relativeFrom="column">
              <wp:posOffset>68580</wp:posOffset>
            </wp:positionH>
            <wp:positionV relativeFrom="paragraph">
              <wp:posOffset>88900</wp:posOffset>
            </wp:positionV>
            <wp:extent cx="2076450" cy="1064895"/>
            <wp:effectExtent l="0" t="0" r="0" b="1905"/>
            <wp:wrapNone/>
            <wp:docPr id="14" name="Obrázok 14" descr="0-02-05-2ce9a50a559b20f846438b7c63de9c348b9fc4209ce940ac159513add0d46214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2-05-2ce9a50a559b20f846438b7c63de9c348b9fc4209ce940ac159513add0d46214_full"/>
                    <pic:cNvPicPr>
                      <a:picLocks noChangeAspect="1" noChangeArrowheads="1"/>
                    </pic:cNvPicPr>
                  </pic:nvPicPr>
                  <pic:blipFill>
                    <a:blip r:embed="rId19" cstate="print">
                      <a:extLst>
                        <a:ext uri="{28A0092B-C50C-407E-A947-70E740481C1C}">
                          <a14:useLocalDpi xmlns:a14="http://schemas.microsoft.com/office/drawing/2010/main" val="0"/>
                        </a:ext>
                      </a:extLst>
                    </a:blip>
                    <a:srcRect t="19022" r="4878" b="15761"/>
                    <a:stretch>
                      <a:fillRect/>
                    </a:stretch>
                  </pic:blipFill>
                  <pic:spPr bwMode="auto">
                    <a:xfrm>
                      <a:off x="0" y="0"/>
                      <a:ext cx="2076450" cy="1064895"/>
                    </a:xfrm>
                    <a:prstGeom prst="rect">
                      <a:avLst/>
                    </a:prstGeom>
                    <a:noFill/>
                  </pic:spPr>
                </pic:pic>
              </a:graphicData>
            </a:graphic>
            <wp14:sizeRelH relativeFrom="page">
              <wp14:pctWidth>0</wp14:pctWidth>
            </wp14:sizeRelH>
            <wp14:sizeRelV relativeFrom="page">
              <wp14:pctHeight>0</wp14:pctHeight>
            </wp14:sizeRelV>
          </wp:anchor>
        </w:drawing>
      </w: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Default="00652C32" w:rsidP="00652C32">
      <w:pPr>
        <w:rPr>
          <w:rFonts w:ascii="Georgia" w:hAnsi="Georgia"/>
          <w:sz w:val="22"/>
        </w:rPr>
      </w:pPr>
    </w:p>
    <w:p w:rsidR="00652C32" w:rsidRDefault="00DD6091" w:rsidP="00652C32">
      <w:pPr>
        <w:rPr>
          <w:rFonts w:ascii="Georgia" w:hAnsi="Georgia"/>
          <w:sz w:val="22"/>
        </w:rPr>
      </w:pPr>
      <w:r>
        <w:rPr>
          <w:b/>
          <w:noProof/>
          <w:lang w:eastAsia="sk-SK"/>
        </w:rPr>
        <w:drawing>
          <wp:anchor distT="0" distB="0" distL="114300" distR="114300" simplePos="0" relativeHeight="251694080" behindDoc="0" locked="0" layoutInCell="1" allowOverlap="1">
            <wp:simplePos x="0" y="0"/>
            <wp:positionH relativeFrom="column">
              <wp:posOffset>2279650</wp:posOffset>
            </wp:positionH>
            <wp:positionV relativeFrom="paragraph">
              <wp:posOffset>90805</wp:posOffset>
            </wp:positionV>
            <wp:extent cx="2025650" cy="1517650"/>
            <wp:effectExtent l="0" t="0" r="0" b="6350"/>
            <wp:wrapNone/>
            <wp:docPr id="19" name="Obrázok 19" descr="0-02-05-c7fc80cd82d5b2be4f00ae458c52cd9480ad13fe2ef326a4ca8f77d6b5c8ff95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05-c7fc80cd82d5b2be4f00ae458c52cd9480ad13fe2ef326a4ca8f77d6b5c8ff95_fu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5650" cy="1517650"/>
                    </a:xfrm>
                    <a:prstGeom prst="rect">
                      <a:avLst/>
                    </a:prstGeom>
                    <a:noFill/>
                  </pic:spPr>
                </pic:pic>
              </a:graphicData>
            </a:graphic>
            <wp14:sizeRelH relativeFrom="page">
              <wp14:pctWidth>0</wp14:pctWidth>
            </wp14:sizeRelH>
            <wp14:sizeRelV relativeFrom="page">
              <wp14:pctHeight>0</wp14:pctHeight>
            </wp14:sizeRelV>
          </wp:anchor>
        </w:drawing>
      </w:r>
    </w:p>
    <w:p w:rsidR="00652C32" w:rsidRDefault="00DD6091" w:rsidP="00652C32">
      <w:pPr>
        <w:tabs>
          <w:tab w:val="left" w:pos="1290"/>
        </w:tabs>
        <w:rPr>
          <w:rFonts w:ascii="Georgia" w:hAnsi="Georgia"/>
          <w:b/>
          <w:sz w:val="22"/>
        </w:rPr>
      </w:pPr>
      <w:r>
        <w:rPr>
          <w:b/>
          <w:noProof/>
          <w:lang w:eastAsia="sk-SK"/>
        </w:rPr>
        <w:drawing>
          <wp:anchor distT="0" distB="0" distL="114300" distR="114300" simplePos="0" relativeHeight="251663360" behindDoc="0" locked="0" layoutInCell="1" allowOverlap="1">
            <wp:simplePos x="0" y="0"/>
            <wp:positionH relativeFrom="column">
              <wp:posOffset>4650105</wp:posOffset>
            </wp:positionH>
            <wp:positionV relativeFrom="paragraph">
              <wp:posOffset>650875</wp:posOffset>
            </wp:positionV>
            <wp:extent cx="1995805" cy="2348230"/>
            <wp:effectExtent l="0" t="0" r="4445" b="0"/>
            <wp:wrapNone/>
            <wp:docPr id="5" name="Obrázok 5" descr="0-02-05-f6c350595db05bf3123f7ea0406caf24fa10de9a227d088013ef32c3977a17bb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2-05-f6c350595db05bf3123f7ea0406caf24fa10de9a227d088013ef32c3977a17bb_full"/>
                    <pic:cNvPicPr>
                      <a:picLocks noChangeAspect="1" noChangeArrowheads="1"/>
                    </pic:cNvPicPr>
                  </pic:nvPicPr>
                  <pic:blipFill>
                    <a:blip r:embed="rId21" cstate="print">
                      <a:extLst>
                        <a:ext uri="{28A0092B-C50C-407E-A947-70E740481C1C}">
                          <a14:useLocalDpi xmlns:a14="http://schemas.microsoft.com/office/drawing/2010/main" val="0"/>
                        </a:ext>
                      </a:extLst>
                    </a:blip>
                    <a:srcRect l="21481" t="22086" r="25114" b="30797"/>
                    <a:stretch>
                      <a:fillRect/>
                    </a:stretch>
                  </pic:blipFill>
                  <pic:spPr bwMode="auto">
                    <a:xfrm>
                      <a:off x="0" y="0"/>
                      <a:ext cx="1995805" cy="2348230"/>
                    </a:xfrm>
                    <a:prstGeom prst="rect">
                      <a:avLst/>
                    </a:prstGeom>
                    <a:noFill/>
                  </pic:spPr>
                </pic:pic>
              </a:graphicData>
            </a:graphic>
            <wp14:sizeRelH relativeFrom="page">
              <wp14:pctWidth>0</wp14:pctWidth>
            </wp14:sizeRelH>
            <wp14:sizeRelV relativeFrom="page">
              <wp14:pctHeight>0</wp14:pctHeight>
            </wp14:sizeRelV>
          </wp:anchor>
        </w:drawing>
      </w:r>
      <w:r w:rsidR="00652C32">
        <w:rPr>
          <w:rFonts w:ascii="Georgia" w:hAnsi="Georgia"/>
          <w:sz w:val="22"/>
        </w:rPr>
        <w:tab/>
      </w:r>
      <w:r w:rsidR="00652C32">
        <w:rPr>
          <w:rFonts w:ascii="Georgia" w:hAnsi="Georgia"/>
          <w:b/>
          <w:sz w:val="22"/>
        </w:rPr>
        <w:t>hrable ...</w:t>
      </w:r>
    </w:p>
    <w:p w:rsidR="00652C32" w:rsidRPr="00652C32" w:rsidRDefault="00652C32" w:rsidP="00652C32">
      <w:pPr>
        <w:rPr>
          <w:rFonts w:ascii="Georgia" w:hAnsi="Georgia"/>
          <w:sz w:val="22"/>
        </w:rPr>
      </w:pPr>
    </w:p>
    <w:p w:rsidR="00652C32" w:rsidRPr="00652C32" w:rsidRDefault="00DD6091" w:rsidP="00652C32">
      <w:pPr>
        <w:rPr>
          <w:rFonts w:ascii="Georgia" w:hAnsi="Georgia"/>
          <w:sz w:val="22"/>
        </w:rPr>
      </w:pPr>
      <w:r>
        <w:rPr>
          <w:b/>
          <w:noProof/>
          <w:lang w:eastAsia="sk-SK"/>
        </w:rPr>
        <w:drawing>
          <wp:anchor distT="0" distB="0" distL="114300" distR="114300" simplePos="0" relativeHeight="251672576" behindDoc="0" locked="0" layoutInCell="1" allowOverlap="1">
            <wp:simplePos x="0" y="0"/>
            <wp:positionH relativeFrom="column">
              <wp:posOffset>-9525</wp:posOffset>
            </wp:positionH>
            <wp:positionV relativeFrom="paragraph">
              <wp:posOffset>95885</wp:posOffset>
            </wp:positionV>
            <wp:extent cx="1666875" cy="2221865"/>
            <wp:effectExtent l="0" t="0" r="9525" b="6985"/>
            <wp:wrapNone/>
            <wp:docPr id="9" name="Obrázok 9" descr="0-02-05-480f0d03d286a50c3999e895943cf60625b8d5f3314a97929541986b034fc6db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2-05-480f0d03d286a50c3999e895943cf60625b8d5f3314a97929541986b034fc6db_fu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2221865"/>
                    </a:xfrm>
                    <a:prstGeom prst="rect">
                      <a:avLst/>
                    </a:prstGeom>
                    <a:noFill/>
                  </pic:spPr>
                </pic:pic>
              </a:graphicData>
            </a:graphic>
            <wp14:sizeRelH relativeFrom="page">
              <wp14:pctWidth>0</wp14:pctWidth>
            </wp14:sizeRelH>
            <wp14:sizeRelV relativeFrom="page">
              <wp14:pctHeight>0</wp14:pctHeight>
            </wp14:sizeRelV>
          </wp:anchor>
        </w:drawing>
      </w:r>
    </w:p>
    <w:p w:rsidR="00652C32" w:rsidRPr="00652C32" w:rsidRDefault="00652C32" w:rsidP="00652C32">
      <w:pPr>
        <w:rPr>
          <w:rFonts w:ascii="Georgia" w:hAnsi="Georgia"/>
          <w:sz w:val="22"/>
        </w:rPr>
      </w:pPr>
    </w:p>
    <w:p w:rsidR="00652C32" w:rsidRDefault="00652C32" w:rsidP="00652C32">
      <w:pPr>
        <w:rPr>
          <w:rFonts w:ascii="Georgia" w:hAnsi="Georgia"/>
          <w:sz w:val="22"/>
        </w:rPr>
      </w:pPr>
    </w:p>
    <w:p w:rsidR="00652C32" w:rsidRDefault="00652C32" w:rsidP="00652C32">
      <w:pPr>
        <w:rPr>
          <w:rFonts w:ascii="Georgia" w:hAnsi="Georgia"/>
          <w:sz w:val="22"/>
        </w:rPr>
      </w:pPr>
    </w:p>
    <w:p w:rsidR="00652C32" w:rsidRDefault="00652C32" w:rsidP="00652C32">
      <w:pPr>
        <w:jc w:val="center"/>
        <w:rPr>
          <w:rFonts w:ascii="Georgia" w:hAnsi="Georgia"/>
          <w:b/>
          <w:sz w:val="22"/>
        </w:rPr>
      </w:pPr>
      <w:r>
        <w:rPr>
          <w:rFonts w:ascii="Georgia" w:hAnsi="Georgia"/>
          <w:b/>
          <w:noProof/>
          <w:sz w:val="22"/>
          <w:lang w:eastAsia="sk-SK"/>
        </w:rPr>
        <w:drawing>
          <wp:anchor distT="0" distB="0" distL="114300" distR="114300" simplePos="0" relativeHeight="251681792" behindDoc="0" locked="0" layoutInCell="1" allowOverlap="1">
            <wp:simplePos x="0" y="0"/>
            <wp:positionH relativeFrom="column">
              <wp:posOffset>2305050</wp:posOffset>
            </wp:positionH>
            <wp:positionV relativeFrom="paragraph">
              <wp:posOffset>203835</wp:posOffset>
            </wp:positionV>
            <wp:extent cx="1943100" cy="1657350"/>
            <wp:effectExtent l="19050" t="0" r="0" b="0"/>
            <wp:wrapNone/>
            <wp:docPr id="46" name="Obrázok 46" descr="C:\Users\Bronislava\AppData\Local\Microsoft\Windows\INetCache\Content.Word\0-02-05-15804b4cfd647f8f2420ac4d03490d4fabd8f08cc28628815367ed735f89a038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ronislava\AppData\Local\Microsoft\Windows\INetCache\Content.Word\0-02-05-15804b4cfd647f8f2420ac4d03490d4fabd8f08cc28628815367ed735f89a038_full.jpg"/>
                    <pic:cNvPicPr>
                      <a:picLocks noChangeAspect="1" noChangeArrowheads="1"/>
                    </pic:cNvPicPr>
                  </pic:nvPicPr>
                  <pic:blipFill>
                    <a:blip r:embed="rId23" cstate="print"/>
                    <a:srcRect l="17038" b="5316"/>
                    <a:stretch>
                      <a:fillRect/>
                    </a:stretch>
                  </pic:blipFill>
                  <pic:spPr bwMode="auto">
                    <a:xfrm>
                      <a:off x="0" y="0"/>
                      <a:ext cx="1943100" cy="1657350"/>
                    </a:xfrm>
                    <a:prstGeom prst="rect">
                      <a:avLst/>
                    </a:prstGeom>
                    <a:noFill/>
                    <a:ln w="9525">
                      <a:noFill/>
                      <a:miter lim="800000"/>
                      <a:headEnd/>
                      <a:tailEnd/>
                    </a:ln>
                  </pic:spPr>
                </pic:pic>
              </a:graphicData>
            </a:graphic>
          </wp:anchor>
        </w:drawing>
      </w:r>
      <w:r w:rsidRPr="00652C32">
        <w:rPr>
          <w:rFonts w:ascii="Georgia" w:hAnsi="Georgia"/>
          <w:b/>
          <w:sz w:val="22"/>
        </w:rPr>
        <w:t>škola volá ...</w:t>
      </w: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tabs>
          <w:tab w:val="left" w:pos="1155"/>
        </w:tabs>
        <w:rPr>
          <w:rFonts w:ascii="Georgia" w:hAnsi="Georgia"/>
          <w:b/>
          <w:sz w:val="22"/>
        </w:rPr>
      </w:pPr>
      <w:r>
        <w:rPr>
          <w:rFonts w:ascii="Georgia" w:hAnsi="Georgia"/>
          <w:sz w:val="22"/>
        </w:rPr>
        <w:tab/>
      </w:r>
      <w:r w:rsidRPr="00652C32">
        <w:rPr>
          <w:rFonts w:ascii="Georgia" w:hAnsi="Georgia"/>
          <w:b/>
          <w:sz w:val="22"/>
        </w:rPr>
        <w:t>papier ...</w:t>
      </w:r>
    </w:p>
    <w:p w:rsidR="00652C32" w:rsidRPr="00652C32" w:rsidRDefault="00652C32" w:rsidP="00652C32">
      <w:pPr>
        <w:tabs>
          <w:tab w:val="left" w:pos="8580"/>
        </w:tabs>
        <w:rPr>
          <w:rFonts w:ascii="Georgia" w:hAnsi="Georgia"/>
          <w:b/>
          <w:sz w:val="22"/>
        </w:rPr>
      </w:pPr>
      <w:r>
        <w:rPr>
          <w:rFonts w:ascii="Georgia" w:hAnsi="Georgia"/>
          <w:sz w:val="22"/>
        </w:rPr>
        <w:tab/>
      </w:r>
      <w:r w:rsidRPr="00652C32">
        <w:rPr>
          <w:rFonts w:ascii="Georgia" w:hAnsi="Georgia"/>
          <w:b/>
          <w:sz w:val="22"/>
        </w:rPr>
        <w:t>prečítaj mi ...</w:t>
      </w:r>
    </w:p>
    <w:p w:rsidR="00652C32" w:rsidRDefault="00DD6091" w:rsidP="00652C32">
      <w:pPr>
        <w:jc w:val="center"/>
        <w:rPr>
          <w:rFonts w:ascii="Georgia" w:hAnsi="Georgia"/>
          <w:b/>
          <w:sz w:val="22"/>
        </w:rPr>
      </w:pPr>
      <w:r>
        <w:rPr>
          <w:b/>
          <w:noProof/>
          <w:sz w:val="40"/>
          <w:lang w:eastAsia="sk-SK"/>
        </w:rPr>
        <w:drawing>
          <wp:anchor distT="0" distB="0" distL="114300" distR="114300" simplePos="0" relativeHeight="251674624" behindDoc="0" locked="0" layoutInCell="1" allowOverlap="1">
            <wp:simplePos x="0" y="0"/>
            <wp:positionH relativeFrom="column">
              <wp:posOffset>146050</wp:posOffset>
            </wp:positionH>
            <wp:positionV relativeFrom="paragraph">
              <wp:posOffset>85725</wp:posOffset>
            </wp:positionV>
            <wp:extent cx="1838325" cy="2032000"/>
            <wp:effectExtent l="0" t="0" r="9525" b="6350"/>
            <wp:wrapNone/>
            <wp:docPr id="10" name="Obrázok 10" descr="0-02-05-c9777157c7dbf7de1a53542fc28bc74724f2cb622a3840eea23ec2b2b705cabf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2-05-c9777157c7dbf7de1a53542fc28bc74724f2cb622a3840eea23ec2b2b705cabf_full"/>
                    <pic:cNvPicPr>
                      <a:picLocks noChangeAspect="1" noChangeArrowheads="1"/>
                    </pic:cNvPicPr>
                  </pic:nvPicPr>
                  <pic:blipFill>
                    <a:blip r:embed="rId24" cstate="print">
                      <a:extLst>
                        <a:ext uri="{28A0092B-C50C-407E-A947-70E740481C1C}">
                          <a14:useLocalDpi xmlns:a14="http://schemas.microsoft.com/office/drawing/2010/main" val="0"/>
                        </a:ext>
                      </a:extLst>
                    </a:blip>
                    <a:srcRect b="17117"/>
                    <a:stretch>
                      <a:fillRect/>
                    </a:stretch>
                  </pic:blipFill>
                  <pic:spPr bwMode="auto">
                    <a:xfrm>
                      <a:off x="0" y="0"/>
                      <a:ext cx="1838325" cy="2032000"/>
                    </a:xfrm>
                    <a:prstGeom prst="rect">
                      <a:avLst/>
                    </a:prstGeom>
                    <a:noFill/>
                  </pic:spPr>
                </pic:pic>
              </a:graphicData>
            </a:graphic>
            <wp14:sizeRelH relativeFrom="page">
              <wp14:pctWidth>0</wp14:pctWidth>
            </wp14:sizeRelH>
            <wp14:sizeRelV relativeFrom="page">
              <wp14:pctHeight>0</wp14:pctHeight>
            </wp14:sizeRelV>
          </wp:anchor>
        </w:drawing>
      </w:r>
      <w:r w:rsidR="00652C32" w:rsidRPr="00652C32">
        <w:rPr>
          <w:rFonts w:ascii="Georgia" w:hAnsi="Georgia"/>
          <w:b/>
          <w:sz w:val="22"/>
        </w:rPr>
        <w:t>poďme sa hrať ...</w:t>
      </w:r>
    </w:p>
    <w:p w:rsidR="00652C32" w:rsidRPr="00652C32" w:rsidRDefault="00DD6091" w:rsidP="00652C32">
      <w:pPr>
        <w:rPr>
          <w:rFonts w:ascii="Georgia" w:hAnsi="Georgia"/>
          <w:sz w:val="22"/>
        </w:rPr>
      </w:pPr>
      <w:r>
        <w:rPr>
          <w:b/>
          <w:noProof/>
          <w:sz w:val="40"/>
          <w:lang w:eastAsia="sk-SK"/>
        </w:rPr>
        <w:drawing>
          <wp:anchor distT="0" distB="0" distL="114300" distR="114300" simplePos="0" relativeHeight="251662336" behindDoc="0" locked="0" layoutInCell="1" allowOverlap="1">
            <wp:simplePos x="0" y="0"/>
            <wp:positionH relativeFrom="column">
              <wp:posOffset>4370070</wp:posOffset>
            </wp:positionH>
            <wp:positionV relativeFrom="paragraph">
              <wp:posOffset>123825</wp:posOffset>
            </wp:positionV>
            <wp:extent cx="2233295" cy="1631950"/>
            <wp:effectExtent l="0" t="0" r="0" b="6350"/>
            <wp:wrapNone/>
            <wp:docPr id="4" name="Obrázok 4" descr="0-02-05-623881de7ea4a4ea736b48e90c70e1a8c4647b104aae1db327ad571d8936a819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05-623881de7ea4a4ea736b48e90c70e1a8c4647b104aae1db327ad571d8936a819_full"/>
                    <pic:cNvPicPr>
                      <a:picLocks noChangeAspect="1" noChangeArrowheads="1"/>
                    </pic:cNvPicPr>
                  </pic:nvPicPr>
                  <pic:blipFill>
                    <a:blip r:embed="rId25" cstate="print">
                      <a:extLst>
                        <a:ext uri="{28A0092B-C50C-407E-A947-70E740481C1C}">
                          <a14:useLocalDpi xmlns:a14="http://schemas.microsoft.com/office/drawing/2010/main" val="0"/>
                        </a:ext>
                      </a:extLst>
                    </a:blip>
                    <a:srcRect l="22765" t="21252" r="17755" b="20781"/>
                    <a:stretch>
                      <a:fillRect/>
                    </a:stretch>
                  </pic:blipFill>
                  <pic:spPr bwMode="auto">
                    <a:xfrm>
                      <a:off x="0" y="0"/>
                      <a:ext cx="2233295" cy="1631950"/>
                    </a:xfrm>
                    <a:prstGeom prst="rect">
                      <a:avLst/>
                    </a:prstGeom>
                    <a:noFill/>
                  </pic:spPr>
                </pic:pic>
              </a:graphicData>
            </a:graphic>
            <wp14:sizeRelH relativeFrom="page">
              <wp14:pctWidth>0</wp14:pctWidth>
            </wp14:sizeRelH>
            <wp14:sizeRelV relativeFrom="page">
              <wp14:pctHeight>0</wp14:pctHeight>
            </wp14:sizeRelV>
          </wp:anchor>
        </w:drawing>
      </w:r>
      <w:r>
        <w:rPr>
          <w:b/>
          <w:noProof/>
          <w:sz w:val="40"/>
          <w:lang w:eastAsia="sk-SK"/>
        </w:rPr>
        <w:drawing>
          <wp:anchor distT="0" distB="0" distL="114300" distR="114300" simplePos="0" relativeHeight="251685888" behindDoc="0" locked="0" layoutInCell="1" allowOverlap="1">
            <wp:simplePos x="0" y="0"/>
            <wp:positionH relativeFrom="column">
              <wp:posOffset>2279650</wp:posOffset>
            </wp:positionH>
            <wp:positionV relativeFrom="paragraph">
              <wp:posOffset>123825</wp:posOffset>
            </wp:positionV>
            <wp:extent cx="1590675" cy="1666875"/>
            <wp:effectExtent l="0" t="0" r="9525" b="9525"/>
            <wp:wrapNone/>
            <wp:docPr id="15" name="Obrázok 15" descr="0-02-05-a5c41babe7c8f90bdca36589bb1f36b51d8ce3283c5f08180e77ccca3a140e86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2-05-a5c41babe7c8f90bdca36589bb1f36b51d8ce3283c5f08180e77ccca3a140e86_full"/>
                    <pic:cNvPicPr>
                      <a:picLocks noChangeAspect="1" noChangeArrowheads="1"/>
                    </pic:cNvPicPr>
                  </pic:nvPicPr>
                  <pic:blipFill>
                    <a:blip r:embed="rId26" cstate="print">
                      <a:extLst>
                        <a:ext uri="{28A0092B-C50C-407E-A947-70E740481C1C}">
                          <a14:useLocalDpi xmlns:a14="http://schemas.microsoft.com/office/drawing/2010/main" val="0"/>
                        </a:ext>
                      </a:extLst>
                    </a:blip>
                    <a:srcRect l="33606" t="30287" r="31996" b="21750"/>
                    <a:stretch>
                      <a:fillRect/>
                    </a:stretch>
                  </pic:blipFill>
                  <pic:spPr bwMode="auto">
                    <a:xfrm>
                      <a:off x="0" y="0"/>
                      <a:ext cx="1590675" cy="1666875"/>
                    </a:xfrm>
                    <a:prstGeom prst="rect">
                      <a:avLst/>
                    </a:prstGeom>
                    <a:noFill/>
                  </pic:spPr>
                </pic:pic>
              </a:graphicData>
            </a:graphic>
            <wp14:sizeRelH relativeFrom="page">
              <wp14:pctWidth>0</wp14:pctWidth>
            </wp14:sizeRelH>
            <wp14:sizeRelV relativeFrom="page">
              <wp14:pctHeight>0</wp14:pctHeight>
            </wp14:sizeRelV>
          </wp:anchor>
        </w:drawing>
      </w: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Pr="00652C32" w:rsidRDefault="00652C32" w:rsidP="00652C32">
      <w:pPr>
        <w:rPr>
          <w:rFonts w:ascii="Georgia" w:hAnsi="Georgia"/>
          <w:sz w:val="22"/>
        </w:rPr>
      </w:pPr>
    </w:p>
    <w:p w:rsidR="00652C32" w:rsidRDefault="00652C32" w:rsidP="00652C32">
      <w:pPr>
        <w:rPr>
          <w:rFonts w:ascii="Georgia" w:hAnsi="Georgia"/>
          <w:sz w:val="22"/>
        </w:rPr>
      </w:pPr>
    </w:p>
    <w:p w:rsidR="00652C32" w:rsidRDefault="00652C32" w:rsidP="00652C32">
      <w:pPr>
        <w:rPr>
          <w:rFonts w:ascii="Georgia" w:hAnsi="Georgia"/>
          <w:sz w:val="22"/>
        </w:rPr>
      </w:pPr>
    </w:p>
    <w:p w:rsidR="003647D7" w:rsidRPr="00652C32" w:rsidRDefault="00652C32" w:rsidP="00652C32">
      <w:pPr>
        <w:tabs>
          <w:tab w:val="left" w:pos="945"/>
          <w:tab w:val="left" w:pos="4620"/>
          <w:tab w:val="left" w:pos="8400"/>
        </w:tabs>
        <w:rPr>
          <w:rFonts w:ascii="Georgia" w:hAnsi="Georgia"/>
          <w:b/>
          <w:sz w:val="22"/>
        </w:rPr>
      </w:pPr>
      <w:r>
        <w:rPr>
          <w:rFonts w:ascii="Georgia" w:hAnsi="Georgia"/>
          <w:sz w:val="22"/>
        </w:rPr>
        <w:tab/>
      </w:r>
      <w:r w:rsidRPr="00652C32">
        <w:rPr>
          <w:rFonts w:ascii="Georgia" w:hAnsi="Georgia"/>
          <w:b/>
          <w:sz w:val="22"/>
        </w:rPr>
        <w:t>už nemoderne ...</w:t>
      </w:r>
      <w:r>
        <w:rPr>
          <w:rFonts w:ascii="Georgia" w:hAnsi="Georgia"/>
          <w:b/>
          <w:sz w:val="22"/>
        </w:rPr>
        <w:tab/>
        <w:t xml:space="preserve">dopite ...                 </w:t>
      </w:r>
      <w:r w:rsidR="008625CE">
        <w:rPr>
          <w:rFonts w:ascii="Georgia" w:hAnsi="Georgia"/>
          <w:b/>
          <w:sz w:val="22"/>
        </w:rPr>
        <w:t xml:space="preserve">                       </w:t>
      </w:r>
      <w:proofErr w:type="spellStart"/>
      <w:r w:rsidR="008625CE">
        <w:rPr>
          <w:rFonts w:ascii="Georgia" w:hAnsi="Georgia"/>
          <w:b/>
          <w:sz w:val="22"/>
        </w:rPr>
        <w:t>prepočút</w:t>
      </w:r>
      <w:r>
        <w:rPr>
          <w:rFonts w:ascii="Georgia" w:hAnsi="Georgia"/>
          <w:b/>
          <w:sz w:val="22"/>
        </w:rPr>
        <w:t>e</w:t>
      </w:r>
      <w:proofErr w:type="spellEnd"/>
      <w:r>
        <w:rPr>
          <w:rFonts w:ascii="Georgia" w:hAnsi="Georgia"/>
          <w:b/>
          <w:sz w:val="22"/>
        </w:rPr>
        <w:t xml:space="preserve"> ...</w:t>
      </w:r>
    </w:p>
    <w:sectPr w:rsidR="003647D7" w:rsidRPr="00652C32" w:rsidSect="0006246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nap ITC">
    <w:altName w:val="Juice ITC"/>
    <w:charset w:val="00"/>
    <w:family w:val="decorative"/>
    <w:pitch w:val="variable"/>
    <w:sig w:usb0="00000003" w:usb1="00000000" w:usb2="00000000" w:usb3="00000000" w:csb0="00000001" w:csb1="00000000"/>
  </w:font>
  <w:font w:name="Ebrima">
    <w:panose1 w:val="02000000000000000000"/>
    <w:charset w:val="EE"/>
    <w:family w:val="auto"/>
    <w:pitch w:val="variable"/>
    <w:sig w:usb0="A000005F" w:usb1="02000041" w:usb2="00000800" w:usb3="00000000" w:csb0="00000093" w:csb1="00000000"/>
  </w:font>
  <w:font w:name="Candara">
    <w:panose1 w:val="020E0502030303020204"/>
    <w:charset w:val="EE"/>
    <w:family w:val="swiss"/>
    <w:pitch w:val="variable"/>
    <w:sig w:usb0="A00002EF" w:usb1="4000A44B" w:usb2="00000000" w:usb3="00000000" w:csb0="0000019F" w:csb1="00000000"/>
  </w:font>
  <w:font w:name="AR HERMANN">
    <w:altName w:val="Times New Roman"/>
    <w:charset w:val="00"/>
    <w:family w:val="auto"/>
    <w:pitch w:val="variable"/>
    <w:sig w:usb0="00000003" w:usb1="0000000A"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Simplified Arabic Fixed">
    <w:altName w:val="Courier New"/>
    <w:panose1 w:val="02070309020205020404"/>
    <w:charset w:val="00"/>
    <w:family w:val="modern"/>
    <w:pitch w:val="fixed"/>
    <w:sig w:usb0="00002003" w:usb1="00000000" w:usb2="00000000" w:usb3="00000000" w:csb0="00000041" w:csb1="00000000"/>
  </w:font>
  <w:font w:name="Corbel">
    <w:panose1 w:val="020B0503020204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10F4D"/>
    <w:multiLevelType w:val="hybridMultilevel"/>
    <w:tmpl w:val="995279D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23B3055"/>
    <w:multiLevelType w:val="hybridMultilevel"/>
    <w:tmpl w:val="C8A04F6A"/>
    <w:lvl w:ilvl="0" w:tplc="041B000B">
      <w:start w:val="1"/>
      <w:numFmt w:val="bullet"/>
      <w:lvlText w:val=""/>
      <w:lvlJc w:val="left"/>
      <w:pPr>
        <w:ind w:left="1428" w:hanging="360"/>
      </w:pPr>
      <w:rPr>
        <w:rFonts w:ascii="Wingdings" w:hAnsi="Wingdings"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46E"/>
    <w:rsid w:val="0006246E"/>
    <w:rsid w:val="001202CC"/>
    <w:rsid w:val="00153124"/>
    <w:rsid w:val="003647D7"/>
    <w:rsid w:val="004041C3"/>
    <w:rsid w:val="004748A5"/>
    <w:rsid w:val="00647712"/>
    <w:rsid w:val="00652C32"/>
    <w:rsid w:val="00696054"/>
    <w:rsid w:val="006C6E50"/>
    <w:rsid w:val="008625CE"/>
    <w:rsid w:val="00937FAB"/>
    <w:rsid w:val="009E4EE3"/>
    <w:rsid w:val="00B511FE"/>
    <w:rsid w:val="00C02156"/>
    <w:rsid w:val="00D54E2D"/>
    <w:rsid w:val="00DD6091"/>
    <w:rsid w:val="00FF5C7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1BAB87-301A-47B8-95B6-DC8003D2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sk-SK"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02156"/>
  </w:style>
  <w:style w:type="paragraph" w:styleId="Nadpis1">
    <w:name w:val="heading 1"/>
    <w:basedOn w:val="Normlny"/>
    <w:link w:val="Nadpis1Char"/>
    <w:uiPriority w:val="99"/>
    <w:qFormat/>
    <w:rsid w:val="00153124"/>
    <w:pPr>
      <w:spacing w:before="100" w:beforeAutospacing="1" w:after="100" w:afterAutospacing="1" w:line="240" w:lineRule="auto"/>
      <w:outlineLvl w:val="0"/>
    </w:pPr>
    <w:rPr>
      <w:rFonts w:ascii="Calibri" w:eastAsia="Calibri" w:hAnsi="Calibri" w:cs="Times New Roman"/>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C6E50"/>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C6E50"/>
    <w:rPr>
      <w:rFonts w:ascii="Tahoma" w:hAnsi="Tahoma" w:cs="Tahoma"/>
      <w:sz w:val="16"/>
      <w:szCs w:val="16"/>
    </w:rPr>
  </w:style>
  <w:style w:type="character" w:customStyle="1" w:styleId="Nadpis1Char">
    <w:name w:val="Nadpis 1 Char"/>
    <w:basedOn w:val="Predvolenpsmoodseku"/>
    <w:link w:val="Nadpis1"/>
    <w:uiPriority w:val="99"/>
    <w:rsid w:val="00153124"/>
    <w:rPr>
      <w:rFonts w:ascii="Calibri" w:eastAsia="Calibri" w:hAnsi="Calibri" w:cs="Times New Roman"/>
      <w:bCs/>
      <w:kern w:val="36"/>
      <w:sz w:val="48"/>
      <w:szCs w:val="48"/>
      <w:lang w:eastAsia="sk-SK"/>
    </w:rPr>
  </w:style>
  <w:style w:type="paragraph" w:styleId="Normlnywebov">
    <w:name w:val="Normal (Web)"/>
    <w:basedOn w:val="Normlny"/>
    <w:uiPriority w:val="99"/>
    <w:semiHidden/>
    <w:rsid w:val="00153124"/>
    <w:pPr>
      <w:spacing w:before="100" w:beforeAutospacing="1" w:after="100" w:afterAutospacing="1" w:line="240" w:lineRule="auto"/>
    </w:pPr>
    <w:rPr>
      <w:rFonts w:ascii="Calibri" w:eastAsia="Calibri" w:hAnsi="Calibri" w:cs="Times New Roman"/>
      <w:b/>
      <w:sz w:val="20"/>
      <w:szCs w:val="24"/>
      <w:lang w:eastAsia="sk-SK"/>
    </w:rPr>
  </w:style>
  <w:style w:type="paragraph" w:styleId="Odsekzoznamu">
    <w:name w:val="List Paragraph"/>
    <w:basedOn w:val="Normlny"/>
    <w:uiPriority w:val="34"/>
    <w:qFormat/>
    <w:rsid w:val="00153124"/>
    <w:pPr>
      <w:spacing w:line="240" w:lineRule="auto"/>
      <w:ind w:left="720"/>
      <w:contextualSpacing/>
    </w:pPr>
    <w:rPr>
      <w:rFonts w:ascii="Calibri" w:eastAsia="Calibri" w:hAnsi="Calibri" w:cs="Times New Roman"/>
      <w:b/>
      <w:sz w:val="22"/>
    </w:rPr>
  </w:style>
  <w:style w:type="paragraph" w:customStyle="1" w:styleId="Default">
    <w:name w:val="Default"/>
    <w:rsid w:val="00153124"/>
    <w:pPr>
      <w:autoSpaceDE w:val="0"/>
      <w:autoSpaceDN w:val="0"/>
      <w:adjustRightInd w:val="0"/>
      <w:spacing w:line="240" w:lineRule="auto"/>
    </w:pPr>
    <w:rPr>
      <w:rFonts w:eastAsia="Calibri" w:cs="Times New Roman"/>
      <w:color w:val="000000"/>
      <w:szCs w:val="24"/>
      <w:lang w:eastAsia="sk-SK"/>
    </w:rPr>
  </w:style>
  <w:style w:type="table" w:styleId="Mriekatabuky">
    <w:name w:val="Table Grid"/>
    <w:basedOn w:val="Normlnatabuka"/>
    <w:rsid w:val="00153124"/>
    <w:pPr>
      <w:spacing w:line="240" w:lineRule="auto"/>
    </w:pPr>
    <w:rPr>
      <w:rFonts w:ascii="Calibri" w:eastAsia="Calibri" w:hAnsi="Calibri" w:cs="Times New Roman"/>
      <w:sz w:val="20"/>
      <w:szCs w:val="20"/>
      <w:lang w:eastAsia="sk-S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1">
    <w:name w:val="s1"/>
    <w:basedOn w:val="Predvolenpsmoodseku"/>
    <w:rsid w:val="00153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2296</Words>
  <Characters>13088</Characters>
  <Application>Microsoft Office Word</Application>
  <DocSecurity>0</DocSecurity>
  <Lines>109</Lines>
  <Paragraphs>30</Paragraphs>
  <ScaleCrop>false</ScaleCrop>
  <HeadingPairs>
    <vt:vector size="2" baseType="variant">
      <vt:variant>
        <vt:lpstr>Názov</vt:lpstr>
      </vt:variant>
      <vt:variant>
        <vt:i4>1</vt:i4>
      </vt:variant>
    </vt:vector>
  </HeadingPairs>
  <TitlesOfParts>
    <vt:vector size="1" baseType="lpstr">
      <vt:lpstr/>
    </vt:vector>
  </TitlesOfParts>
  <Company>Hewlett-Packard</Company>
  <LinksUpToDate>false</LinksUpToDate>
  <CharactersWithSpaces>15354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Bronislava</dc:creator>
  <cp:lastModifiedBy>VAŠKOVÁ Miroslava</cp:lastModifiedBy>
  <cp:revision>6</cp:revision>
  <cp:lastPrinted>2018-08-22T15:47:00Z</cp:lastPrinted>
  <dcterms:created xsi:type="dcterms:W3CDTF">2018-08-22T15:59:00Z</dcterms:created>
  <dcterms:modified xsi:type="dcterms:W3CDTF">2018-08-24T10:17:00Z</dcterms:modified>
</cp:coreProperties>
</file>