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A3" w:rsidRDefault="004F61A3" w:rsidP="004F61A3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Obecné zastupiteľstvo Ľubovec</w:t>
      </w:r>
      <w:bookmarkStart w:id="0" w:name="_GoBack"/>
      <w:bookmarkEnd w:id="0"/>
      <w:r>
        <w:rPr>
          <w:rFonts w:cs="Calibri"/>
          <w:b/>
          <w:sz w:val="28"/>
        </w:rPr>
        <w:t xml:space="preserve">  v súlade s ustanovením § 11, ods.4, zák.č.369/90 Zb. o obecnom zriadení  v neskoršom znení  </w:t>
      </w:r>
    </w:p>
    <w:p w:rsidR="004F61A3" w:rsidRDefault="004F61A3" w:rsidP="004F61A3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08.08.2018 tieto</w:t>
      </w:r>
    </w:p>
    <w:p w:rsidR="004F61A3" w:rsidRPr="00A84F79" w:rsidRDefault="004F61A3" w:rsidP="004F61A3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4F61A3" w:rsidRDefault="004F61A3" w:rsidP="004F61A3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4F61A3" w:rsidRDefault="004F61A3" w:rsidP="004F61A3">
      <w:pPr>
        <w:rPr>
          <w:sz w:val="16"/>
          <w:szCs w:val="16"/>
        </w:rPr>
      </w:pPr>
    </w:p>
    <w:p w:rsidR="004F61A3" w:rsidRPr="00A84F79" w:rsidRDefault="004F61A3" w:rsidP="004F61A3">
      <w:pPr>
        <w:rPr>
          <w:sz w:val="16"/>
          <w:szCs w:val="16"/>
        </w:rPr>
      </w:pPr>
    </w:p>
    <w:p w:rsidR="004F61A3" w:rsidRPr="0010123C" w:rsidRDefault="004F61A3" w:rsidP="004F61A3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178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23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4F61A3" w:rsidRPr="0010123C" w:rsidRDefault="004F61A3" w:rsidP="004F61A3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Obecné zastupiteľstvo obce Ľubovec</w:t>
      </w:r>
    </w:p>
    <w:p w:rsidR="004F61A3" w:rsidRPr="0010123C" w:rsidRDefault="004F61A3" w:rsidP="004F61A3">
      <w:pPr>
        <w:numPr>
          <w:ilvl w:val="0"/>
          <w:numId w:val="1"/>
        </w:numPr>
        <w:tabs>
          <w:tab w:val="left" w:pos="360"/>
        </w:tabs>
        <w:ind w:left="0" w:firstLine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4F61A3" w:rsidRPr="0010123C" w:rsidRDefault="004F61A3" w:rsidP="004F61A3">
      <w:pPr>
        <w:numPr>
          <w:ilvl w:val="1"/>
          <w:numId w:val="1"/>
        </w:numPr>
        <w:tabs>
          <w:tab w:val="left" w:pos="360"/>
        </w:tabs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návrhovú komisiu: Stanislav Štofan, Andrea Kotuličová, Mgr. Zuzana Rapavá</w:t>
      </w:r>
    </w:p>
    <w:p w:rsidR="004F61A3" w:rsidRPr="0010123C" w:rsidRDefault="004F61A3" w:rsidP="004F61A3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program rokovania uvedený v pozvánke </w:t>
      </w:r>
    </w:p>
    <w:p w:rsidR="004F61A3" w:rsidRPr="0010123C" w:rsidRDefault="004F61A3" w:rsidP="004F61A3">
      <w:pPr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>u r č u j e</w:t>
      </w:r>
      <w:r w:rsidRPr="0010123C">
        <w:rPr>
          <w:rFonts w:ascii="Times New Roman" w:hAnsi="Times New Roman"/>
          <w:sz w:val="24"/>
          <w:szCs w:val="24"/>
        </w:rPr>
        <w:t xml:space="preserve">   za overovateľ</w:t>
      </w:r>
      <w:r>
        <w:rPr>
          <w:rFonts w:ascii="Times New Roman" w:hAnsi="Times New Roman"/>
          <w:sz w:val="24"/>
          <w:szCs w:val="24"/>
        </w:rPr>
        <w:t>ov zápisnice: Stanislav Štofan</w:t>
      </w:r>
    </w:p>
    <w:p w:rsidR="004F61A3" w:rsidRDefault="004F61A3" w:rsidP="004F61A3">
      <w:pPr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0123C">
        <w:rPr>
          <w:rFonts w:ascii="Times New Roman" w:hAnsi="Times New Roman"/>
          <w:sz w:val="24"/>
          <w:szCs w:val="24"/>
        </w:rPr>
        <w:t>za zapisovateľku:  Ing. Miroslava Vašková</w:t>
      </w:r>
    </w:p>
    <w:p w:rsidR="004F61A3" w:rsidRDefault="004F61A3" w:rsidP="004F61A3">
      <w:pPr>
        <w:rPr>
          <w:rFonts w:ascii="Times New Roman" w:hAnsi="Times New Roman"/>
          <w:sz w:val="24"/>
          <w:szCs w:val="24"/>
        </w:rPr>
      </w:pPr>
    </w:p>
    <w:p w:rsidR="004F61A3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4F61A3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4F61A3" w:rsidRDefault="004F61A3" w:rsidP="004F61A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0</w:t>
      </w:r>
    </w:p>
    <w:p w:rsidR="004F61A3" w:rsidRPr="00501AC2" w:rsidRDefault="004F61A3" w:rsidP="004F61A3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179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4F61A3" w:rsidRPr="00BA0BA6" w:rsidRDefault="004F61A3" w:rsidP="004F61A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0BA6">
        <w:rPr>
          <w:rFonts w:ascii="Times New Roman" w:hAnsi="Times New Roman"/>
          <w:b/>
          <w:sz w:val="24"/>
          <w:szCs w:val="24"/>
        </w:rPr>
        <w:t>b e r i e   n a   v e d o m i e</w:t>
      </w:r>
    </w:p>
    <w:p w:rsidR="004F61A3" w:rsidRPr="00BA0BA6" w:rsidRDefault="004F61A3" w:rsidP="004F61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>kontrolu plnenia uznesení z posledných zasadnutí obecného zastupiteľstva</w:t>
      </w:r>
    </w:p>
    <w:p w:rsidR="004F61A3" w:rsidRPr="00501AC2" w:rsidRDefault="004F61A3" w:rsidP="004F61A3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180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4F61A3" w:rsidRPr="00BA0BA6" w:rsidRDefault="004F61A3" w:rsidP="004F61A3">
      <w:pPr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v súlade s § 11 ods. 4 písm. i)  zák. č. 369/1990 Zb. o obecnom zriadení v z. n. p.  </w:t>
      </w:r>
    </w:p>
    <w:p w:rsidR="004F61A3" w:rsidRPr="00BA0BA6" w:rsidRDefault="004F61A3" w:rsidP="004F61A3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0BA6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4F61A3" w:rsidRPr="00BA0BA6" w:rsidRDefault="004F61A3" w:rsidP="004F61A3">
      <w:pPr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>výkon funkcie  starostu Obce Ľubovec v novom volebnom období  r. 2018- 2022 v rozsahu 1, t. z. v plnom rozsahu 100 %.</w:t>
      </w:r>
    </w:p>
    <w:p w:rsidR="004F61A3" w:rsidRPr="00501AC2" w:rsidRDefault="004F61A3" w:rsidP="004F61A3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181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4F61A3" w:rsidRPr="00BA0BA6" w:rsidRDefault="004F61A3" w:rsidP="004F61A3">
      <w:pPr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v súlade s § 11 ods. 4 písm. i)  zák. č. 369/1990 Zb. o obecnom zriadení v z. n. p.  </w:t>
      </w:r>
    </w:p>
    <w:p w:rsidR="004F61A3" w:rsidRPr="00BA0BA6" w:rsidRDefault="004F61A3" w:rsidP="004F61A3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0BA6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4F61A3" w:rsidRPr="00BA0BA6" w:rsidRDefault="004F61A3" w:rsidP="004F61A3">
      <w:pPr>
        <w:rPr>
          <w:rFonts w:ascii="Times New Roman" w:hAnsi="Times New Roman"/>
          <w:b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počet poslancov Obce Ľubovec v novom volebnom období  r. 2018- 2022 v počte </w:t>
      </w:r>
      <w:r w:rsidRPr="00BA0BA6">
        <w:rPr>
          <w:rFonts w:ascii="Times New Roman" w:hAnsi="Times New Roman"/>
          <w:b/>
          <w:sz w:val="24"/>
          <w:szCs w:val="24"/>
        </w:rPr>
        <w:t>„5“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Hlasovanie - </w:t>
      </w:r>
      <w:r w:rsidRPr="00BA0BA6"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ab/>
      </w:r>
      <w:r w:rsidRPr="00BA0BA6">
        <w:rPr>
          <w:rFonts w:ascii="Times New Roman" w:hAnsi="Times New Roman"/>
          <w:sz w:val="24"/>
          <w:szCs w:val="24"/>
        </w:rPr>
        <w:tab/>
        <w:t>proti: 0</w:t>
      </w:r>
    </w:p>
    <w:p w:rsidR="004F61A3" w:rsidRPr="00BA0BA6" w:rsidRDefault="004F61A3" w:rsidP="004F61A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ab/>
        <w:t>zdržal sa: 0</w:t>
      </w:r>
    </w:p>
    <w:p w:rsidR="004F61A3" w:rsidRPr="0010123C" w:rsidRDefault="004F61A3" w:rsidP="004F61A3">
      <w:pPr>
        <w:rPr>
          <w:rFonts w:ascii="Times New Roman" w:hAnsi="Times New Roman"/>
          <w:sz w:val="24"/>
          <w:szCs w:val="24"/>
        </w:rPr>
      </w:pPr>
    </w:p>
    <w:p w:rsidR="004F61A3" w:rsidRPr="0010123C" w:rsidRDefault="004F61A3" w:rsidP="004F61A3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182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23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4F61A3" w:rsidRPr="0010123C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4F61A3" w:rsidRPr="00F630D3" w:rsidRDefault="004F61A3" w:rsidP="004F61A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 c h v a ľ u j e</w:t>
      </w:r>
    </w:p>
    <w:p w:rsidR="004F61A3" w:rsidRPr="00F630D3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úver vo výške 91.500,- € </w:t>
      </w:r>
      <w:r w:rsidR="00D94434">
        <w:rPr>
          <w:rFonts w:ascii="Times New Roman" w:hAnsi="Times New Roman"/>
          <w:sz w:val="24"/>
          <w:szCs w:val="24"/>
        </w:rPr>
        <w:t xml:space="preserve">na odkúpenie pozemkov vlastníkov z projektu JPU v Ľubovci </w:t>
      </w:r>
      <w:r>
        <w:rPr>
          <w:rFonts w:ascii="Times New Roman" w:hAnsi="Times New Roman"/>
          <w:sz w:val="24"/>
          <w:szCs w:val="24"/>
        </w:rPr>
        <w:t xml:space="preserve">a súhlasí so zabezpečením úveru podľa zmluvy o úvere č. 813/2018/UZ vo forme vystavenia vlastnej </w:t>
      </w:r>
      <w:proofErr w:type="spellStart"/>
      <w:r>
        <w:rPr>
          <w:rFonts w:ascii="Times New Roman" w:hAnsi="Times New Roman"/>
          <w:sz w:val="24"/>
          <w:szCs w:val="24"/>
        </w:rPr>
        <w:t>blankozmenky</w:t>
      </w:r>
      <w:proofErr w:type="spellEnd"/>
    </w:p>
    <w:p w:rsidR="004F61A3" w:rsidRDefault="004F61A3" w:rsidP="004F61A3">
      <w:pPr>
        <w:jc w:val="both"/>
        <w:rPr>
          <w:rFonts w:ascii="Times New Roman" w:hAnsi="Times New Roman"/>
        </w:rPr>
      </w:pPr>
    </w:p>
    <w:p w:rsidR="004F61A3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>za:  Ing. M.Marton, S. Štofan, A. Kotuličová, Mgr. Z. Rapavá</w:t>
      </w:r>
    </w:p>
    <w:p w:rsidR="004F61A3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4F61A3" w:rsidRDefault="004F61A3" w:rsidP="004F61A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Mgr. M. Šarišský</w:t>
      </w:r>
    </w:p>
    <w:p w:rsidR="004F61A3" w:rsidRPr="005D18A9" w:rsidRDefault="004F61A3" w:rsidP="004F61A3">
      <w:pPr>
        <w:jc w:val="both"/>
        <w:rPr>
          <w:rFonts w:ascii="Times New Roman" w:hAnsi="Times New Roman"/>
        </w:rPr>
      </w:pPr>
    </w:p>
    <w:p w:rsidR="004F61A3" w:rsidRPr="00501AC2" w:rsidRDefault="004F61A3" w:rsidP="004F61A3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lastRenderedPageBreak/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183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4F61A3" w:rsidRPr="00BA0BA6" w:rsidRDefault="004F61A3" w:rsidP="004F61A3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0BA6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4F61A3" w:rsidRPr="00BA0BA6" w:rsidRDefault="004F61A3" w:rsidP="004F61A3">
      <w:pPr>
        <w:pStyle w:val="Default"/>
        <w:jc w:val="both"/>
      </w:pPr>
      <w:r w:rsidRPr="00BA0BA6">
        <w:t>cenu pozemku projektu „Jednoduché pozemkové úpravy“ vo výške 13,- € / m</w:t>
      </w:r>
      <w:r w:rsidRPr="00BA0BA6">
        <w:rPr>
          <w:vertAlign w:val="superscript"/>
        </w:rPr>
        <w:t>2</w:t>
      </w:r>
      <w:r w:rsidRPr="00BA0BA6">
        <w:t>, s podmienkou výstavby rodinného domu do lehoty stanovenej v zmluve; a cenu pozemku vo výške 16,- € / m</w:t>
      </w:r>
      <w:r w:rsidRPr="00BA0BA6">
        <w:rPr>
          <w:vertAlign w:val="superscript"/>
        </w:rPr>
        <w:t>2</w:t>
      </w:r>
      <w:r w:rsidRPr="00BA0BA6">
        <w:t xml:space="preserve"> bez</w:t>
      </w:r>
      <w:r>
        <w:t xml:space="preserve"> časového obmedzenia výstavby. Podmienky zmluvy budú schválené na budúcom zasadnutí obecného zastupiteľstva.</w:t>
      </w:r>
    </w:p>
    <w:p w:rsidR="004F61A3" w:rsidRDefault="004F61A3" w:rsidP="004F61A3">
      <w:pPr>
        <w:pStyle w:val="Default"/>
        <w:jc w:val="both"/>
      </w:pPr>
    </w:p>
    <w:p w:rsidR="004F61A3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4F61A3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4F61A3" w:rsidRDefault="004F61A3" w:rsidP="004F61A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0</w:t>
      </w:r>
    </w:p>
    <w:p w:rsidR="004F61A3" w:rsidRPr="0010123C" w:rsidRDefault="004F61A3" w:rsidP="004F61A3">
      <w:pPr>
        <w:rPr>
          <w:rFonts w:ascii="Times New Roman" w:hAnsi="Times New Roman"/>
          <w:sz w:val="24"/>
          <w:szCs w:val="24"/>
        </w:rPr>
      </w:pPr>
    </w:p>
    <w:p w:rsidR="004F61A3" w:rsidRPr="00501AC2" w:rsidRDefault="004F61A3" w:rsidP="004F61A3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184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4F61A3" w:rsidRPr="00BA0BA6" w:rsidRDefault="004F61A3" w:rsidP="004F61A3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0BA6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>kúpu IP modulu na opravu obecného rozhlasu v Ruských Pekľanoch od spoločnosti MK hlas, s.r.o, Sabinov</w:t>
      </w:r>
    </w:p>
    <w:p w:rsidR="004F61A3" w:rsidRPr="00BA0BA6" w:rsidRDefault="004F61A3" w:rsidP="004F61A3">
      <w:pPr>
        <w:jc w:val="both"/>
        <w:rPr>
          <w:sz w:val="24"/>
          <w:szCs w:val="24"/>
        </w:rPr>
      </w:pP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Hlasovanie - </w:t>
      </w:r>
      <w:r w:rsidRPr="00BA0BA6"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4F61A3" w:rsidRPr="00BA0BA6" w:rsidRDefault="004F61A3" w:rsidP="004F61A3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ab/>
      </w:r>
      <w:r w:rsidRPr="00BA0BA6">
        <w:rPr>
          <w:rFonts w:ascii="Times New Roman" w:hAnsi="Times New Roman"/>
          <w:sz w:val="24"/>
          <w:szCs w:val="24"/>
        </w:rPr>
        <w:tab/>
        <w:t>proti: 0</w:t>
      </w:r>
    </w:p>
    <w:p w:rsidR="004F61A3" w:rsidRPr="00BA0BA6" w:rsidRDefault="004F61A3" w:rsidP="004F61A3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ab/>
        <w:t>zdržal sa: 0</w:t>
      </w:r>
    </w:p>
    <w:p w:rsidR="004533FA" w:rsidRDefault="004533FA"/>
    <w:sectPr w:rsidR="004533FA" w:rsidSect="00D944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39D1"/>
    <w:multiLevelType w:val="multilevel"/>
    <w:tmpl w:val="63D0A76C"/>
    <w:lvl w:ilvl="0">
      <w:start w:val="1"/>
      <w:numFmt w:val="decimal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A3"/>
    <w:rsid w:val="004533FA"/>
    <w:rsid w:val="004F61A3"/>
    <w:rsid w:val="00D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38FB-7FBD-4762-AF73-CD0714EE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1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61A3"/>
    <w:pPr>
      <w:ind w:left="720"/>
      <w:contextualSpacing/>
    </w:pPr>
  </w:style>
  <w:style w:type="paragraph" w:customStyle="1" w:styleId="Default">
    <w:name w:val="Default"/>
    <w:rsid w:val="004F6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3</cp:revision>
  <dcterms:created xsi:type="dcterms:W3CDTF">2018-08-09T10:31:00Z</dcterms:created>
  <dcterms:modified xsi:type="dcterms:W3CDTF">2018-08-20T13:55:00Z</dcterms:modified>
</cp:coreProperties>
</file>